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1AFDBE" w14:textId="77777777" w:rsidR="00BE6F63" w:rsidRDefault="00BE6F63">
      <w:r>
        <w:rPr>
          <w:noProof/>
          <w:lang w:eastAsia="ru-RU"/>
        </w:rPr>
        <w:drawing>
          <wp:anchor distT="0" distB="0" distL="0" distR="0" simplePos="0" relativeHeight="251659264" behindDoc="0" locked="0" layoutInCell="1" allowOverlap="1" wp14:anchorId="0C50D094" wp14:editId="135E6D6C">
            <wp:simplePos x="0" y="0"/>
            <wp:positionH relativeFrom="page">
              <wp:posOffset>720090</wp:posOffset>
            </wp:positionH>
            <wp:positionV relativeFrom="paragraph">
              <wp:posOffset>0</wp:posOffset>
            </wp:positionV>
            <wp:extent cx="676275" cy="799221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7992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7852C21" w14:textId="77777777" w:rsidR="00BE6F63" w:rsidRDefault="00BE6F63" w:rsidP="00BE6F63"/>
    <w:p w14:paraId="6AFABA1D" w14:textId="77777777" w:rsidR="00DA42A1" w:rsidRDefault="00BE6F63" w:rsidP="00BE6F63">
      <w:pPr>
        <w:tabs>
          <w:tab w:val="left" w:pos="5070"/>
        </w:tabs>
      </w:pPr>
      <w:r>
        <w:tab/>
      </w:r>
    </w:p>
    <w:p w14:paraId="2FC2D95B" w14:textId="442B480A" w:rsidR="00BE6F63" w:rsidRDefault="00BE6F63" w:rsidP="00BE6F63">
      <w:pPr>
        <w:pStyle w:val="a3"/>
        <w:ind w:right="589"/>
        <w:jc w:val="center"/>
        <w:rPr>
          <w:spacing w:val="-5"/>
        </w:rPr>
      </w:pPr>
      <w:r>
        <w:t>Извещение</w:t>
      </w:r>
      <w:r>
        <w:rPr>
          <w:spacing w:val="-6"/>
        </w:rPr>
        <w:t xml:space="preserve"> </w:t>
      </w:r>
      <w:r>
        <w:t>о</w:t>
      </w:r>
      <w:r>
        <w:rPr>
          <w:spacing w:val="-10"/>
        </w:rPr>
        <w:t xml:space="preserve"> </w:t>
      </w:r>
      <w:r>
        <w:t>проведении</w:t>
      </w:r>
      <w:r>
        <w:rPr>
          <w:spacing w:val="-10"/>
        </w:rPr>
        <w:t xml:space="preserve"> </w:t>
      </w:r>
      <w:r>
        <w:t>ярмарки</w:t>
      </w:r>
      <w:r>
        <w:rPr>
          <w:spacing w:val="-6"/>
        </w:rPr>
        <w:t xml:space="preserve"> </w:t>
      </w:r>
      <w:r w:rsidR="005E4941">
        <w:t>2</w:t>
      </w:r>
      <w:r w:rsidR="00B01F2D">
        <w:t>6</w:t>
      </w:r>
      <w:r w:rsidR="008C7367">
        <w:t>.0</w:t>
      </w:r>
      <w:r w:rsidR="005E4941">
        <w:t>7</w:t>
      </w:r>
      <w:r w:rsidR="002B285A">
        <w:t>.</w:t>
      </w:r>
      <w:r>
        <w:t>202</w:t>
      </w:r>
      <w:r w:rsidR="002B285A">
        <w:t>6</w:t>
      </w:r>
      <w:r>
        <w:rPr>
          <w:spacing w:val="-11"/>
        </w:rPr>
        <w:t xml:space="preserve"> </w:t>
      </w:r>
      <w:r>
        <w:rPr>
          <w:spacing w:val="-5"/>
        </w:rPr>
        <w:t>г.</w:t>
      </w:r>
    </w:p>
    <w:p w14:paraId="61194469" w14:textId="77777777" w:rsidR="00BE6F63" w:rsidRDefault="00BE6F63" w:rsidP="00BE6F63">
      <w:pPr>
        <w:pStyle w:val="a3"/>
        <w:ind w:right="589"/>
        <w:jc w:val="center"/>
        <w:rPr>
          <w:spacing w:val="-5"/>
        </w:rPr>
      </w:pPr>
    </w:p>
    <w:tbl>
      <w:tblPr>
        <w:tblStyle w:val="TableNormal"/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21"/>
        <w:gridCol w:w="8973"/>
      </w:tblGrid>
      <w:tr w:rsidR="00BE6F63" w14:paraId="7A912097" w14:textId="77777777" w:rsidTr="00BE6F63">
        <w:trPr>
          <w:trHeight w:val="278"/>
        </w:trPr>
        <w:tc>
          <w:tcPr>
            <w:tcW w:w="0" w:type="auto"/>
          </w:tcPr>
          <w:p w14:paraId="21624D82" w14:textId="77777777" w:rsidR="00BE6F63" w:rsidRDefault="00BE6F63" w:rsidP="00212D5B">
            <w:pPr>
              <w:pStyle w:val="TableParagraph"/>
              <w:spacing w:line="258" w:lineRule="exact"/>
              <w:ind w:left="1627"/>
              <w:rPr>
                <w:sz w:val="24"/>
              </w:rPr>
            </w:pPr>
            <w:r>
              <w:rPr>
                <w:sz w:val="24"/>
              </w:rPr>
              <w:t>Основные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параметры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ярмарки</w:t>
            </w:r>
          </w:p>
        </w:tc>
        <w:tc>
          <w:tcPr>
            <w:tcW w:w="0" w:type="auto"/>
          </w:tcPr>
          <w:p w14:paraId="53443424" w14:textId="77777777" w:rsidR="00BE6F63" w:rsidRDefault="00BE6F63" w:rsidP="00212D5B">
            <w:pPr>
              <w:pStyle w:val="TableParagraph"/>
              <w:spacing w:line="258" w:lineRule="exact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Описание</w:t>
            </w:r>
          </w:p>
        </w:tc>
      </w:tr>
      <w:tr w:rsidR="00BE6F63" w14:paraId="03C0ABC7" w14:textId="77777777" w:rsidTr="00BE6F63">
        <w:trPr>
          <w:trHeight w:val="551"/>
        </w:trPr>
        <w:tc>
          <w:tcPr>
            <w:tcW w:w="0" w:type="auto"/>
          </w:tcPr>
          <w:p w14:paraId="2C9C470E" w14:textId="77777777" w:rsidR="00BE6F63" w:rsidRDefault="00BE6F63" w:rsidP="00212D5B">
            <w:pPr>
              <w:pStyle w:val="TableParagraph"/>
              <w:spacing w:line="268" w:lineRule="exact"/>
              <w:jc w:val="both"/>
              <w:rPr>
                <w:sz w:val="24"/>
              </w:rPr>
            </w:pPr>
            <w:r>
              <w:rPr>
                <w:sz w:val="24"/>
              </w:rPr>
              <w:t>Информация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организаторе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ярмарки</w:t>
            </w:r>
          </w:p>
        </w:tc>
        <w:tc>
          <w:tcPr>
            <w:tcW w:w="0" w:type="auto"/>
          </w:tcPr>
          <w:p w14:paraId="025EA3DB" w14:textId="77777777" w:rsidR="00BE6F63" w:rsidRPr="00BE6F63" w:rsidRDefault="00BE6F63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Фонд «Фонд поддержки предпринимательства и промышленности Ленинградской области».</w:t>
            </w:r>
          </w:p>
        </w:tc>
      </w:tr>
      <w:tr w:rsidR="00BE6F63" w14:paraId="1B05101A" w14:textId="77777777" w:rsidTr="00BE6F63">
        <w:trPr>
          <w:trHeight w:val="273"/>
        </w:trPr>
        <w:tc>
          <w:tcPr>
            <w:tcW w:w="0" w:type="auto"/>
          </w:tcPr>
          <w:p w14:paraId="118AB303" w14:textId="77777777" w:rsidR="00BE6F63" w:rsidRDefault="00BE6F63" w:rsidP="00212D5B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Вид</w:t>
            </w:r>
            <w:r>
              <w:rPr>
                <w:spacing w:val="-2"/>
                <w:sz w:val="24"/>
              </w:rPr>
              <w:t xml:space="preserve"> ярмарки</w:t>
            </w:r>
          </w:p>
        </w:tc>
        <w:tc>
          <w:tcPr>
            <w:tcW w:w="0" w:type="auto"/>
          </w:tcPr>
          <w:p w14:paraId="110229AA" w14:textId="77777777" w:rsidR="00BE6F63" w:rsidRDefault="00BE6F63" w:rsidP="00212D5B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Региональная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ярмарка</w:t>
            </w:r>
          </w:p>
        </w:tc>
      </w:tr>
      <w:tr w:rsidR="00DB772B" w14:paraId="0CFA88FF" w14:textId="77777777" w:rsidTr="00BE6F63">
        <w:trPr>
          <w:trHeight w:val="278"/>
        </w:trPr>
        <w:tc>
          <w:tcPr>
            <w:tcW w:w="0" w:type="auto"/>
          </w:tcPr>
          <w:p w14:paraId="2C476D28" w14:textId="77777777" w:rsidR="00DB772B" w:rsidRDefault="00DB772B" w:rsidP="00DB772B">
            <w:pPr>
              <w:pStyle w:val="TableParagraph"/>
              <w:spacing w:line="258" w:lineRule="exact"/>
              <w:jc w:val="both"/>
              <w:rPr>
                <w:sz w:val="24"/>
              </w:rPr>
            </w:pPr>
            <w:r>
              <w:rPr>
                <w:sz w:val="24"/>
              </w:rPr>
              <w:t>Тематика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ярмарки</w:t>
            </w:r>
          </w:p>
        </w:tc>
        <w:tc>
          <w:tcPr>
            <w:tcW w:w="0" w:type="auto"/>
          </w:tcPr>
          <w:p w14:paraId="4B336019" w14:textId="399DF644" w:rsidR="00DB772B" w:rsidRPr="00426455" w:rsidRDefault="005E4941" w:rsidP="00DB772B">
            <w:pPr>
              <w:pStyle w:val="TableParagraph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Ярмарка в рамках фестиваля «Балтик Ралли»</w:t>
            </w:r>
            <w:r w:rsidR="008C7367">
              <w:rPr>
                <w:sz w:val="24"/>
                <w:lang w:val="ru-RU"/>
              </w:rPr>
              <w:t xml:space="preserve"> </w:t>
            </w:r>
          </w:p>
        </w:tc>
      </w:tr>
      <w:tr w:rsidR="00DB772B" w14:paraId="4C5BF6C2" w14:textId="77777777" w:rsidTr="00BE6F63">
        <w:trPr>
          <w:trHeight w:val="273"/>
        </w:trPr>
        <w:tc>
          <w:tcPr>
            <w:tcW w:w="0" w:type="auto"/>
          </w:tcPr>
          <w:p w14:paraId="02665BA2" w14:textId="77777777" w:rsidR="00DB772B" w:rsidRDefault="00DB772B" w:rsidP="00DB772B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Оператор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ярмарки (при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наличии)</w:t>
            </w:r>
          </w:p>
        </w:tc>
        <w:tc>
          <w:tcPr>
            <w:tcW w:w="0" w:type="auto"/>
          </w:tcPr>
          <w:p w14:paraId="2BD603C9" w14:textId="77777777" w:rsidR="00DB772B" w:rsidRPr="00640F37" w:rsidRDefault="00C83D32" w:rsidP="00DB772B">
            <w:pPr>
              <w:pStyle w:val="TableParagraph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-</w:t>
            </w:r>
          </w:p>
        </w:tc>
      </w:tr>
      <w:tr w:rsidR="00DB772B" w14:paraId="1045737B" w14:textId="77777777" w:rsidTr="00BE6F63">
        <w:trPr>
          <w:trHeight w:val="278"/>
        </w:trPr>
        <w:tc>
          <w:tcPr>
            <w:tcW w:w="0" w:type="auto"/>
          </w:tcPr>
          <w:p w14:paraId="7F165EEB" w14:textId="77777777" w:rsidR="00DB772B" w:rsidRDefault="00DB772B" w:rsidP="00DB772B">
            <w:pPr>
              <w:pStyle w:val="TableParagraph"/>
              <w:spacing w:line="258" w:lineRule="exact"/>
              <w:jc w:val="both"/>
              <w:rPr>
                <w:sz w:val="24"/>
              </w:rPr>
            </w:pPr>
            <w:r>
              <w:rPr>
                <w:sz w:val="24"/>
              </w:rPr>
              <w:t>Место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ярмарки</w:t>
            </w:r>
          </w:p>
        </w:tc>
        <w:tc>
          <w:tcPr>
            <w:tcW w:w="0" w:type="auto"/>
          </w:tcPr>
          <w:p w14:paraId="18445389" w14:textId="354747EE" w:rsidR="00DB772B" w:rsidRPr="003C3F67" w:rsidRDefault="008C7367" w:rsidP="003C3F67">
            <w:pPr>
              <w:pStyle w:val="TableParagraph"/>
              <w:jc w:val="both"/>
              <w:rPr>
                <w:sz w:val="24"/>
                <w:lang w:val="ru-RU"/>
              </w:rPr>
            </w:pPr>
            <w:r>
              <w:rPr>
                <w:lang w:val="ru-RU"/>
              </w:rPr>
              <w:t xml:space="preserve">Ленинградская область, </w:t>
            </w:r>
            <w:r w:rsidRPr="008C7367">
              <w:rPr>
                <w:lang w:val="ru-RU"/>
              </w:rPr>
              <w:t xml:space="preserve">г. </w:t>
            </w:r>
            <w:r w:rsidR="005E4941">
              <w:rPr>
                <w:lang w:val="ru-RU"/>
              </w:rPr>
              <w:t>Выборг, Рыночная площадь.</w:t>
            </w:r>
          </w:p>
        </w:tc>
      </w:tr>
      <w:tr w:rsidR="00DB772B" w14:paraId="40C66D78" w14:textId="77777777" w:rsidTr="00BE6F63">
        <w:trPr>
          <w:trHeight w:val="278"/>
        </w:trPr>
        <w:tc>
          <w:tcPr>
            <w:tcW w:w="0" w:type="auto"/>
          </w:tcPr>
          <w:p w14:paraId="536BFED0" w14:textId="77777777" w:rsidR="00DB772B" w:rsidRDefault="00DB772B" w:rsidP="00DB772B">
            <w:pPr>
              <w:pStyle w:val="TableParagraph"/>
              <w:spacing w:line="259" w:lineRule="exact"/>
              <w:jc w:val="both"/>
              <w:rPr>
                <w:sz w:val="24"/>
              </w:rPr>
            </w:pPr>
            <w:r>
              <w:rPr>
                <w:sz w:val="24"/>
              </w:rPr>
              <w:t>Дата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-2"/>
                <w:sz w:val="24"/>
              </w:rPr>
              <w:t xml:space="preserve"> ярмарки</w:t>
            </w:r>
          </w:p>
        </w:tc>
        <w:tc>
          <w:tcPr>
            <w:tcW w:w="0" w:type="auto"/>
          </w:tcPr>
          <w:p w14:paraId="711B5630" w14:textId="44A8B9DE" w:rsidR="00DB772B" w:rsidRPr="00DB772B" w:rsidRDefault="005E4941" w:rsidP="003C3F67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  <w:lang w:val="ru-RU"/>
              </w:rPr>
              <w:t>2</w:t>
            </w:r>
            <w:r w:rsidR="00B01F2D">
              <w:rPr>
                <w:sz w:val="24"/>
                <w:lang w:val="ru-RU"/>
              </w:rPr>
              <w:t>6</w:t>
            </w:r>
            <w:r w:rsidR="008C7367">
              <w:rPr>
                <w:sz w:val="24"/>
                <w:lang w:val="ru-RU"/>
              </w:rPr>
              <w:t>.0</w:t>
            </w:r>
            <w:r>
              <w:rPr>
                <w:sz w:val="24"/>
                <w:lang w:val="ru-RU"/>
              </w:rPr>
              <w:t>7</w:t>
            </w:r>
            <w:r w:rsidR="001A612D">
              <w:rPr>
                <w:sz w:val="24"/>
                <w:lang w:val="ru-RU"/>
              </w:rPr>
              <w:t>.2026</w:t>
            </w:r>
            <w:r w:rsidR="00DB772B" w:rsidRPr="00DB772B">
              <w:rPr>
                <w:sz w:val="24"/>
              </w:rPr>
              <w:t xml:space="preserve"> г.</w:t>
            </w:r>
          </w:p>
        </w:tc>
      </w:tr>
      <w:tr w:rsidR="00DB772B" w14:paraId="525947B4" w14:textId="77777777" w:rsidTr="00BE6F63">
        <w:trPr>
          <w:trHeight w:val="273"/>
        </w:trPr>
        <w:tc>
          <w:tcPr>
            <w:tcW w:w="0" w:type="auto"/>
          </w:tcPr>
          <w:p w14:paraId="17625C27" w14:textId="77777777" w:rsidR="00DB772B" w:rsidRDefault="00DB772B" w:rsidP="00DB772B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Режим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ярмарки</w:t>
            </w:r>
          </w:p>
        </w:tc>
        <w:tc>
          <w:tcPr>
            <w:tcW w:w="0" w:type="auto"/>
          </w:tcPr>
          <w:p w14:paraId="3376098D" w14:textId="5BAA3BBF" w:rsidR="00DB772B" w:rsidRPr="00DB772B" w:rsidRDefault="00DB772B" w:rsidP="003C3F67">
            <w:pPr>
              <w:pStyle w:val="TableParagraph"/>
              <w:jc w:val="both"/>
              <w:rPr>
                <w:sz w:val="24"/>
              </w:rPr>
            </w:pPr>
            <w:r w:rsidRPr="00DB772B">
              <w:rPr>
                <w:sz w:val="24"/>
              </w:rPr>
              <w:t xml:space="preserve">С </w:t>
            </w:r>
            <w:r w:rsidR="001A612D">
              <w:rPr>
                <w:sz w:val="24"/>
                <w:lang w:val="ru-RU"/>
              </w:rPr>
              <w:t>10</w:t>
            </w:r>
            <w:r w:rsidRPr="00DB772B">
              <w:rPr>
                <w:sz w:val="24"/>
              </w:rPr>
              <w:t xml:space="preserve">:00 – </w:t>
            </w:r>
            <w:r w:rsidR="005E4941">
              <w:rPr>
                <w:sz w:val="24"/>
                <w:lang w:val="ru-RU"/>
              </w:rPr>
              <w:t>22</w:t>
            </w:r>
            <w:r w:rsidRPr="00DB772B">
              <w:rPr>
                <w:sz w:val="24"/>
              </w:rPr>
              <w:t>:00.</w:t>
            </w:r>
          </w:p>
        </w:tc>
      </w:tr>
      <w:tr w:rsidR="00DB772B" w14:paraId="098FF099" w14:textId="77777777" w:rsidTr="00BE6F63">
        <w:trPr>
          <w:trHeight w:val="278"/>
        </w:trPr>
        <w:tc>
          <w:tcPr>
            <w:tcW w:w="0" w:type="auto"/>
          </w:tcPr>
          <w:p w14:paraId="4620AA4B" w14:textId="77777777" w:rsidR="00DB772B" w:rsidRPr="00BE6F63" w:rsidRDefault="00DB772B" w:rsidP="00DB772B">
            <w:pPr>
              <w:pStyle w:val="TableParagraph"/>
              <w:spacing w:line="258" w:lineRule="exact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Ассортимент</w:t>
            </w:r>
            <w:r w:rsidRPr="00BE6F63">
              <w:rPr>
                <w:spacing w:val="-4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реализуемых</w:t>
            </w:r>
            <w:r w:rsidRPr="00BE6F63">
              <w:rPr>
                <w:spacing w:val="-5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товаров</w:t>
            </w:r>
            <w:r w:rsidRPr="00BE6F63">
              <w:rPr>
                <w:spacing w:val="-4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на</w:t>
            </w:r>
            <w:r w:rsidRPr="00BE6F63">
              <w:rPr>
                <w:spacing w:val="-2"/>
                <w:sz w:val="24"/>
                <w:lang w:val="ru-RU"/>
              </w:rPr>
              <w:t xml:space="preserve"> ярмарке</w:t>
            </w:r>
          </w:p>
        </w:tc>
        <w:tc>
          <w:tcPr>
            <w:tcW w:w="0" w:type="auto"/>
          </w:tcPr>
          <w:p w14:paraId="6E31DA48" w14:textId="77777777" w:rsidR="00DB772B" w:rsidRPr="00DB772B" w:rsidRDefault="00DB772B" w:rsidP="00DB772B">
            <w:pPr>
              <w:pStyle w:val="TableParagraph"/>
              <w:jc w:val="both"/>
              <w:rPr>
                <w:sz w:val="24"/>
              </w:rPr>
            </w:pPr>
            <w:r w:rsidRPr="00DB772B">
              <w:rPr>
                <w:sz w:val="24"/>
              </w:rPr>
              <w:t>Смешанный ассортимент</w:t>
            </w:r>
          </w:p>
        </w:tc>
      </w:tr>
      <w:tr w:rsidR="00DB772B" w14:paraId="29B8AD7F" w14:textId="77777777" w:rsidTr="00BE6F63">
        <w:trPr>
          <w:trHeight w:val="273"/>
        </w:trPr>
        <w:tc>
          <w:tcPr>
            <w:tcW w:w="0" w:type="auto"/>
          </w:tcPr>
          <w:p w14:paraId="720DDB8C" w14:textId="77777777" w:rsidR="00DB772B" w:rsidRPr="00BE6F63" w:rsidRDefault="00DB772B" w:rsidP="00DB772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Количество</w:t>
            </w:r>
            <w:r w:rsidRPr="00BE6F63">
              <w:rPr>
                <w:spacing w:val="-1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торговых</w:t>
            </w:r>
            <w:r w:rsidRPr="00BE6F63">
              <w:rPr>
                <w:spacing w:val="-6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мест на</w:t>
            </w:r>
            <w:r w:rsidRPr="00BE6F63">
              <w:rPr>
                <w:spacing w:val="-6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>ярмарке</w:t>
            </w:r>
          </w:p>
        </w:tc>
        <w:tc>
          <w:tcPr>
            <w:tcW w:w="0" w:type="auto"/>
          </w:tcPr>
          <w:p w14:paraId="18AC6C05" w14:textId="77777777" w:rsidR="00DB772B" w:rsidRPr="00DB772B" w:rsidRDefault="00DB772B" w:rsidP="00DB772B">
            <w:pPr>
              <w:pStyle w:val="TableParagraph"/>
              <w:jc w:val="both"/>
              <w:rPr>
                <w:sz w:val="24"/>
              </w:rPr>
            </w:pPr>
            <w:r w:rsidRPr="00DB772B">
              <w:rPr>
                <w:sz w:val="24"/>
              </w:rPr>
              <w:t>20-торговых мест.</w:t>
            </w:r>
          </w:p>
        </w:tc>
      </w:tr>
      <w:tr w:rsidR="00BE6F63" w14:paraId="766E6712" w14:textId="77777777" w:rsidTr="00426455">
        <w:trPr>
          <w:trHeight w:val="887"/>
        </w:trPr>
        <w:tc>
          <w:tcPr>
            <w:tcW w:w="0" w:type="auto"/>
          </w:tcPr>
          <w:p w14:paraId="2CE4A506" w14:textId="77777777" w:rsidR="00BE6F63" w:rsidRPr="00BE6F63" w:rsidRDefault="00BE6F63" w:rsidP="00212D5B">
            <w:pPr>
              <w:pStyle w:val="TableParagraph"/>
              <w:spacing w:line="242" w:lineRule="auto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Схема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размещения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торговых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мест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на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ярмарке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и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способ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выбора места</w:t>
            </w:r>
          </w:p>
        </w:tc>
        <w:tc>
          <w:tcPr>
            <w:tcW w:w="0" w:type="auto"/>
          </w:tcPr>
          <w:p w14:paraId="5A9BA062" w14:textId="280C2EBF" w:rsidR="00BE6F63" w:rsidRPr="00B01F2D" w:rsidRDefault="00BE6F63" w:rsidP="00640F37">
            <w:pPr>
              <w:pStyle w:val="TableParagraph"/>
              <w:jc w:val="both"/>
              <w:rPr>
                <w:sz w:val="24"/>
                <w:lang w:val="ru-RU"/>
              </w:rPr>
            </w:pPr>
            <w:r w:rsidRPr="00C20A91">
              <w:rPr>
                <w:sz w:val="24"/>
                <w:lang w:val="ru-RU"/>
              </w:rPr>
              <w:t>Схема размещения торговых мест согласно предоставленному плану</w:t>
            </w:r>
            <w:r w:rsidR="00DB57D6">
              <w:rPr>
                <w:sz w:val="24"/>
                <w:lang w:val="ru-RU"/>
              </w:rPr>
              <w:t xml:space="preserve"> </w:t>
            </w:r>
            <w:r w:rsidR="005E4941">
              <w:rPr>
                <w:sz w:val="24"/>
                <w:lang w:val="ru-RU"/>
              </w:rPr>
              <w:t>ООО «БАЛТИК РАЛЛИ»</w:t>
            </w:r>
          </w:p>
          <w:p w14:paraId="1F64BB33" w14:textId="77777777" w:rsidR="00BE6F63" w:rsidRPr="00BE6F63" w:rsidRDefault="00BE6F63" w:rsidP="00212D5B">
            <w:pPr>
              <w:pStyle w:val="TableParagraph"/>
              <w:tabs>
                <w:tab w:val="left" w:pos="1122"/>
                <w:tab w:val="left" w:pos="2119"/>
                <w:tab w:val="left" w:pos="3019"/>
                <w:tab w:val="left" w:pos="4794"/>
                <w:tab w:val="left" w:pos="6007"/>
                <w:tab w:val="left" w:pos="6789"/>
                <w:tab w:val="left" w:pos="7154"/>
                <w:tab w:val="left" w:pos="8008"/>
              </w:tabs>
              <w:jc w:val="both"/>
              <w:rPr>
                <w:sz w:val="24"/>
                <w:lang w:val="ru-RU"/>
              </w:rPr>
            </w:pPr>
            <w:r w:rsidRPr="00DB772B">
              <w:rPr>
                <w:sz w:val="24"/>
                <w:lang w:val="ru-RU"/>
              </w:rPr>
              <w:t>Способ выбора места: Распределение торговых мест, а также мест, предоставляемых на безвозмездной основе, осуществляется в порядке регистрации на ярмарку.</w:t>
            </w:r>
          </w:p>
        </w:tc>
      </w:tr>
      <w:tr w:rsidR="00BE6F63" w14:paraId="633C3D25" w14:textId="77777777" w:rsidTr="00BE6F63">
        <w:trPr>
          <w:trHeight w:val="273"/>
        </w:trPr>
        <w:tc>
          <w:tcPr>
            <w:tcW w:w="0" w:type="auto"/>
          </w:tcPr>
          <w:p w14:paraId="04750BB0" w14:textId="77777777" w:rsidR="00BE6F63" w:rsidRPr="00BE6F63" w:rsidRDefault="00BE6F63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Дата</w:t>
            </w:r>
            <w:r w:rsidRPr="00BE6F63">
              <w:rPr>
                <w:spacing w:val="-1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начала и</w:t>
            </w:r>
            <w:r w:rsidRPr="00BE6F63">
              <w:rPr>
                <w:spacing w:val="-4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окончания</w:t>
            </w:r>
            <w:r w:rsidRPr="00BE6F63">
              <w:rPr>
                <w:spacing w:val="-4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приема</w:t>
            </w:r>
            <w:r w:rsidRPr="00BE6F63">
              <w:rPr>
                <w:spacing w:val="-5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>заявок</w:t>
            </w:r>
          </w:p>
        </w:tc>
        <w:tc>
          <w:tcPr>
            <w:tcW w:w="0" w:type="auto"/>
          </w:tcPr>
          <w:p w14:paraId="194E1304" w14:textId="2D08BE13" w:rsidR="00BE6F63" w:rsidRPr="001A612D" w:rsidRDefault="005E4941" w:rsidP="003C3F67">
            <w:pPr>
              <w:pStyle w:val="TableParagraph"/>
              <w:jc w:val="both"/>
              <w:rPr>
                <w:sz w:val="24"/>
                <w:lang w:val="ru-RU"/>
              </w:rPr>
            </w:pPr>
            <w:r>
              <w:rPr>
                <w:sz w:val="24"/>
              </w:rPr>
              <w:t>06.07</w:t>
            </w:r>
            <w:r w:rsidR="00BE6F63" w:rsidRPr="0087165E">
              <w:rPr>
                <w:sz w:val="24"/>
              </w:rPr>
              <w:t>.202</w:t>
            </w:r>
            <w:r w:rsidR="001A612D">
              <w:rPr>
                <w:sz w:val="24"/>
                <w:lang w:val="ru-RU"/>
              </w:rPr>
              <w:t>6</w:t>
            </w:r>
            <w:r w:rsidR="008C7367">
              <w:rPr>
                <w:sz w:val="24"/>
                <w:lang w:val="ru-RU"/>
              </w:rPr>
              <w:t xml:space="preserve"> г. – </w:t>
            </w:r>
            <w:r>
              <w:rPr>
                <w:sz w:val="24"/>
              </w:rPr>
              <w:t>23.07</w:t>
            </w:r>
            <w:r w:rsidR="008C7367">
              <w:rPr>
                <w:sz w:val="24"/>
                <w:lang w:val="ru-RU"/>
              </w:rPr>
              <w:t>.2026 г.</w:t>
            </w:r>
          </w:p>
        </w:tc>
      </w:tr>
      <w:tr w:rsidR="00BE6F63" w:rsidRPr="00B01F2D" w14:paraId="59C0B830" w14:textId="77777777" w:rsidTr="00BE6F63">
        <w:trPr>
          <w:trHeight w:val="273"/>
        </w:trPr>
        <w:tc>
          <w:tcPr>
            <w:tcW w:w="0" w:type="auto"/>
          </w:tcPr>
          <w:p w14:paraId="1902933A" w14:textId="77777777" w:rsidR="00BE6F63" w:rsidRDefault="00BE6F63" w:rsidP="00212D5B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Способ подачи заявок</w:t>
            </w:r>
          </w:p>
        </w:tc>
        <w:tc>
          <w:tcPr>
            <w:tcW w:w="0" w:type="auto"/>
          </w:tcPr>
          <w:p w14:paraId="12D6E94C" w14:textId="01520621" w:rsidR="00BE6F63" w:rsidRPr="008C7367" w:rsidRDefault="00B01F2D" w:rsidP="00212D5B">
            <w:pPr>
              <w:pStyle w:val="TableParagraph"/>
              <w:jc w:val="both"/>
              <w:rPr>
                <w:sz w:val="24"/>
              </w:rPr>
            </w:pPr>
            <w:hyperlink r:id="rId6" w:history="1">
              <w:r w:rsidRPr="00B8537A">
                <w:rPr>
                  <w:rStyle w:val="a5"/>
                </w:rPr>
                <w:t>http://813.ru/fairs-test/fair/yarmarka-v-ramkakh-festivalya-baltik-ralli-26072026/</w:t>
              </w:r>
            </w:hyperlink>
          </w:p>
        </w:tc>
      </w:tr>
      <w:tr w:rsidR="00BE6F63" w14:paraId="029B4537" w14:textId="77777777" w:rsidTr="008D25FB">
        <w:trPr>
          <w:trHeight w:val="1832"/>
        </w:trPr>
        <w:tc>
          <w:tcPr>
            <w:tcW w:w="0" w:type="auto"/>
          </w:tcPr>
          <w:p w14:paraId="5166F063" w14:textId="77777777" w:rsidR="00BE6F63" w:rsidRPr="00BE6F63" w:rsidRDefault="00BE6F63" w:rsidP="00212D5B">
            <w:pPr>
              <w:pStyle w:val="TableParagraph"/>
              <w:spacing w:line="240" w:lineRule="auto"/>
              <w:ind w:right="102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Адрес, в том числе адрес электронной почты лица, осуществляющего прием заявок, или официальный сайт организатора ярмарки (оператора ярмарки)</w:t>
            </w:r>
          </w:p>
        </w:tc>
        <w:tc>
          <w:tcPr>
            <w:tcW w:w="0" w:type="auto"/>
          </w:tcPr>
          <w:p w14:paraId="7520F5D4" w14:textId="77777777" w:rsidR="00BE6F63" w:rsidRPr="00BE6F63" w:rsidRDefault="00BE6F63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Контактное лицо:</w:t>
            </w:r>
          </w:p>
          <w:p w14:paraId="0C83CD7D" w14:textId="77777777" w:rsidR="00BE6F63" w:rsidRPr="00F7305B" w:rsidRDefault="00DB57D6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Никифоров Даниил Русланович</w:t>
            </w:r>
            <w:r w:rsidR="00BE6F63" w:rsidRPr="00F7305B">
              <w:rPr>
                <w:sz w:val="24"/>
                <w:lang w:val="ru-RU"/>
              </w:rPr>
              <w:t xml:space="preserve"> - Главный специалист </w:t>
            </w:r>
            <w:r w:rsidR="00E44A70">
              <w:rPr>
                <w:sz w:val="24"/>
                <w:lang w:val="ru-RU"/>
              </w:rPr>
              <w:t>ЦКИ</w:t>
            </w:r>
            <w:r w:rsidR="00BE6F63" w:rsidRPr="00F7305B">
              <w:rPr>
                <w:sz w:val="24"/>
                <w:lang w:val="ru-RU"/>
              </w:rPr>
              <w:t xml:space="preserve"> Фонда поддержки предпринимательства и промышленности Ленинградской области Контактный телефон: 8 (812) 309-46-88 доб. 1</w:t>
            </w:r>
            <w:r w:rsidR="00F7305B" w:rsidRPr="00F7305B">
              <w:rPr>
                <w:sz w:val="24"/>
                <w:lang w:val="ru-RU"/>
              </w:rPr>
              <w:t>57</w:t>
            </w:r>
          </w:p>
          <w:p w14:paraId="376EF779" w14:textId="77777777" w:rsidR="00BE6F63" w:rsidRPr="00BE6F63" w:rsidRDefault="00BE6F63" w:rsidP="00212D5B">
            <w:pPr>
              <w:pStyle w:val="TableParagraph"/>
              <w:spacing w:before="2"/>
              <w:jc w:val="both"/>
              <w:rPr>
                <w:sz w:val="24"/>
                <w:lang w:val="ru-RU"/>
              </w:rPr>
            </w:pPr>
            <w:r w:rsidRPr="00F7305B">
              <w:rPr>
                <w:sz w:val="24"/>
                <w:lang w:val="ru-RU"/>
              </w:rPr>
              <w:t xml:space="preserve">Адрес электронной почты: </w:t>
            </w:r>
            <w:r w:rsidR="00DB57D6">
              <w:rPr>
                <w:color w:val="000000" w:themeColor="text1"/>
                <w:sz w:val="24"/>
                <w:szCs w:val="24"/>
                <w:shd w:val="clear" w:color="auto" w:fill="FFFFFF"/>
              </w:rPr>
              <w:t>nikiforov</w:t>
            </w:r>
            <w:r w:rsidR="00DB57D6" w:rsidRPr="00DB57D6">
              <w:rPr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.</w:t>
            </w:r>
            <w:r w:rsidR="00DB57D6">
              <w:rPr>
                <w:color w:val="000000" w:themeColor="text1"/>
                <w:sz w:val="24"/>
                <w:szCs w:val="24"/>
                <w:shd w:val="clear" w:color="auto" w:fill="FFFFFF"/>
              </w:rPr>
              <w:t>d</w:t>
            </w:r>
            <w:r w:rsidR="00DB57D6" w:rsidRPr="00DB57D6">
              <w:rPr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.</w:t>
            </w:r>
            <w:r w:rsidR="00DB57D6">
              <w:rPr>
                <w:color w:val="000000" w:themeColor="text1"/>
                <w:sz w:val="24"/>
                <w:szCs w:val="24"/>
                <w:shd w:val="clear" w:color="auto" w:fill="FFFFFF"/>
              </w:rPr>
              <w:t>r</w:t>
            </w:r>
            <w:r w:rsidR="00DB57D6" w:rsidRPr="00DB57D6">
              <w:rPr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@813.</w:t>
            </w:r>
            <w:r w:rsidR="00DB57D6">
              <w:rPr>
                <w:color w:val="000000" w:themeColor="text1"/>
                <w:sz w:val="24"/>
                <w:szCs w:val="24"/>
                <w:shd w:val="clear" w:color="auto" w:fill="FFFFFF"/>
              </w:rPr>
              <w:t>ru</w:t>
            </w:r>
          </w:p>
          <w:p w14:paraId="3718A63D" w14:textId="77777777" w:rsidR="00BE6F63" w:rsidRPr="003C3F67" w:rsidRDefault="00BE6F63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 xml:space="preserve">Адрес: Центр «Мой бизнес», г. Санкт-Петербург, пр. </w:t>
            </w:r>
            <w:r w:rsidRPr="003C3F67">
              <w:rPr>
                <w:sz w:val="24"/>
                <w:lang w:val="ru-RU"/>
              </w:rPr>
              <w:t>Энергетиков, 3А, БЦ «Лада».</w:t>
            </w:r>
          </w:p>
          <w:p w14:paraId="47AE3E5D" w14:textId="77777777" w:rsidR="00BE6F63" w:rsidRPr="003C3F67" w:rsidRDefault="00BE6F63" w:rsidP="00212D5B">
            <w:pPr>
              <w:pStyle w:val="TableParagraph"/>
              <w:spacing w:before="2"/>
              <w:jc w:val="both"/>
              <w:rPr>
                <w:sz w:val="24"/>
                <w:lang w:val="ru-RU"/>
              </w:rPr>
            </w:pPr>
            <w:r w:rsidRPr="003C3F67">
              <w:rPr>
                <w:sz w:val="24"/>
                <w:lang w:val="ru-RU"/>
              </w:rPr>
              <w:t xml:space="preserve">Официальный сайт: </w:t>
            </w:r>
            <w:r w:rsidRPr="0087165E">
              <w:rPr>
                <w:sz w:val="24"/>
              </w:rPr>
              <w:t>https</w:t>
            </w:r>
            <w:r w:rsidRPr="003C3F67">
              <w:rPr>
                <w:sz w:val="24"/>
                <w:lang w:val="ru-RU"/>
              </w:rPr>
              <w:t>://813.</w:t>
            </w:r>
            <w:r w:rsidRPr="0087165E">
              <w:rPr>
                <w:sz w:val="24"/>
              </w:rPr>
              <w:t>ru</w:t>
            </w:r>
            <w:r w:rsidRPr="003C3F67">
              <w:rPr>
                <w:sz w:val="24"/>
                <w:lang w:val="ru-RU"/>
              </w:rPr>
              <w:t>/</w:t>
            </w:r>
          </w:p>
        </w:tc>
      </w:tr>
      <w:tr w:rsidR="00BE6F63" w14:paraId="0FDB548C" w14:textId="77777777" w:rsidTr="00BE6F63">
        <w:trPr>
          <w:trHeight w:val="1382"/>
        </w:trPr>
        <w:tc>
          <w:tcPr>
            <w:tcW w:w="0" w:type="auto"/>
          </w:tcPr>
          <w:p w14:paraId="19BAF0C7" w14:textId="77777777" w:rsidR="00BE6F63" w:rsidRPr="00BE6F63" w:rsidRDefault="00BE6F63" w:rsidP="00426455">
            <w:pPr>
              <w:pStyle w:val="TableParagraph"/>
              <w:spacing w:line="237" w:lineRule="auto"/>
              <w:ind w:right="81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lastRenderedPageBreak/>
              <w:t>Сведения</w:t>
            </w:r>
            <w:r w:rsidRPr="00BE6F63">
              <w:rPr>
                <w:spacing w:val="-11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о</w:t>
            </w:r>
            <w:r w:rsidRPr="00BE6F63">
              <w:rPr>
                <w:spacing w:val="-7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правилах</w:t>
            </w:r>
            <w:r w:rsidRPr="00BE6F63">
              <w:rPr>
                <w:spacing w:val="-15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распределения</w:t>
            </w:r>
            <w:r w:rsidRPr="00BE6F63">
              <w:rPr>
                <w:spacing w:val="-11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мест,</w:t>
            </w:r>
            <w:r w:rsidRPr="00BE6F63">
              <w:rPr>
                <w:spacing w:val="-8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предоставляемых участникам на безвозмездной основе</w:t>
            </w:r>
          </w:p>
        </w:tc>
        <w:tc>
          <w:tcPr>
            <w:tcW w:w="0" w:type="auto"/>
          </w:tcPr>
          <w:p w14:paraId="33B3B2B3" w14:textId="77777777" w:rsidR="00BE6F63" w:rsidRPr="00BE6F63" w:rsidRDefault="00BE6F63" w:rsidP="00DB772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На безвозмездной основе предоставляется не менее 15% от общего количества торговых мест, представленных на ярмарке, согласно пункту 4.1.6 Положения Фонда «О ярмарках и реализации товаров, организуемых фондом на территории Ленинградской области». Места на безвозмездной основе отдаются гражданам</w:t>
            </w:r>
            <w:r w:rsidR="00DB772B">
              <w:rPr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(в том числе гражданам – главам крестьянских (фермерских) хозяйств, членам таких хозяйств,</w:t>
            </w:r>
            <w:r w:rsidRPr="00BE6F63">
              <w:rPr>
                <w:spacing w:val="7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гражданам,</w:t>
            </w:r>
            <w:r w:rsidRPr="00BE6F63">
              <w:rPr>
                <w:spacing w:val="1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ведущим</w:t>
            </w:r>
            <w:r w:rsidRPr="00BE6F63">
              <w:rPr>
                <w:spacing w:val="17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личные</w:t>
            </w:r>
            <w:r w:rsidRPr="00BE6F63">
              <w:rPr>
                <w:spacing w:val="1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подсобные</w:t>
            </w:r>
            <w:r w:rsidRPr="00BE6F63">
              <w:rPr>
                <w:spacing w:val="16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хозяйства</w:t>
            </w:r>
            <w:r w:rsidRPr="00BE6F63">
              <w:rPr>
                <w:spacing w:val="1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или</w:t>
            </w:r>
            <w:r w:rsidRPr="00BE6F63">
              <w:rPr>
                <w:spacing w:val="13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 xml:space="preserve">занимающимся </w:t>
            </w:r>
            <w:r w:rsidRPr="00BE6F63">
              <w:rPr>
                <w:sz w:val="24"/>
                <w:lang w:val="ru-RU"/>
              </w:rPr>
              <w:t>садоводством,</w:t>
            </w:r>
            <w:r w:rsidRPr="00BE6F63">
              <w:rPr>
                <w:spacing w:val="-9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огородничеством,</w:t>
            </w:r>
            <w:r w:rsidRPr="00BE6F63">
              <w:rPr>
                <w:spacing w:val="-5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>животноводством).</w:t>
            </w:r>
          </w:p>
        </w:tc>
      </w:tr>
      <w:tr w:rsidR="00BE6F63" w14:paraId="1C0FA7CD" w14:textId="77777777" w:rsidTr="00BE6F63">
        <w:trPr>
          <w:trHeight w:val="1035"/>
        </w:trPr>
        <w:tc>
          <w:tcPr>
            <w:tcW w:w="0" w:type="auto"/>
          </w:tcPr>
          <w:p w14:paraId="6C473854" w14:textId="77777777" w:rsidR="00BE6F63" w:rsidRPr="00BE6F63" w:rsidRDefault="00BE6F63" w:rsidP="00426455">
            <w:pPr>
              <w:pStyle w:val="TableParagraph"/>
              <w:spacing w:line="267" w:lineRule="exact"/>
              <w:ind w:right="81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Сведение о размере платы за предоставление торгового места на ярмарке и за оказание услуг, связанных с обеспечением торговли</w:t>
            </w:r>
          </w:p>
        </w:tc>
        <w:tc>
          <w:tcPr>
            <w:tcW w:w="0" w:type="auto"/>
          </w:tcPr>
          <w:p w14:paraId="0348D492" w14:textId="77777777" w:rsidR="00BE6F63" w:rsidRDefault="008D25FB" w:rsidP="00212D5B">
            <w:pPr>
              <w:pStyle w:val="TableParagraph"/>
              <w:spacing w:before="265" w:line="240" w:lineRule="auto"/>
              <w:jc w:val="both"/>
              <w:rPr>
                <w:sz w:val="24"/>
              </w:rPr>
            </w:pPr>
            <w:r>
              <w:rPr>
                <w:spacing w:val="-1"/>
                <w:sz w:val="24"/>
                <w:lang w:val="ru-RU"/>
              </w:rPr>
              <w:t>2 000</w:t>
            </w:r>
            <w:r w:rsidR="00BE6F63">
              <w:rPr>
                <w:spacing w:val="-1"/>
                <w:sz w:val="24"/>
              </w:rPr>
              <w:t xml:space="preserve"> </w:t>
            </w:r>
            <w:r w:rsidR="00BE6F63">
              <w:rPr>
                <w:sz w:val="24"/>
              </w:rPr>
              <w:t>рублей за</w:t>
            </w:r>
            <w:r w:rsidR="00BE6F63">
              <w:rPr>
                <w:spacing w:val="-2"/>
                <w:sz w:val="24"/>
              </w:rPr>
              <w:t xml:space="preserve"> </w:t>
            </w:r>
            <w:r w:rsidR="00BE6F63">
              <w:rPr>
                <w:spacing w:val="-4"/>
                <w:sz w:val="24"/>
              </w:rPr>
              <w:t>место</w:t>
            </w:r>
          </w:p>
        </w:tc>
      </w:tr>
      <w:tr w:rsidR="00BE6F63" w14:paraId="1AB0B7D8" w14:textId="77777777" w:rsidTr="00BE6F63">
        <w:trPr>
          <w:trHeight w:val="1134"/>
        </w:trPr>
        <w:tc>
          <w:tcPr>
            <w:tcW w:w="0" w:type="auto"/>
          </w:tcPr>
          <w:p w14:paraId="1FA5373F" w14:textId="77777777" w:rsidR="00BE6F63" w:rsidRPr="00BE6F63" w:rsidRDefault="00BE6F63" w:rsidP="00426455">
            <w:pPr>
              <w:pStyle w:val="TableParagraph"/>
              <w:spacing w:line="268" w:lineRule="exact"/>
              <w:ind w:right="81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Срок</w:t>
            </w:r>
            <w:r w:rsidRPr="00BE6F63">
              <w:rPr>
                <w:spacing w:val="51"/>
                <w:w w:val="15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заключения</w:t>
            </w:r>
            <w:r w:rsidRPr="00BE6F63">
              <w:rPr>
                <w:spacing w:val="54"/>
                <w:w w:val="15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договора</w:t>
            </w:r>
            <w:r w:rsidRPr="00BE6F63">
              <w:rPr>
                <w:spacing w:val="78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о</w:t>
            </w:r>
            <w:r w:rsidRPr="00BE6F63">
              <w:rPr>
                <w:spacing w:val="59"/>
                <w:w w:val="15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предоставлении</w:t>
            </w:r>
            <w:r w:rsidRPr="00BE6F63">
              <w:rPr>
                <w:spacing w:val="56"/>
                <w:w w:val="150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>торгового м</w:t>
            </w:r>
            <w:r w:rsidRPr="00BE6F63">
              <w:rPr>
                <w:spacing w:val="-4"/>
                <w:sz w:val="24"/>
                <w:lang w:val="ru-RU"/>
              </w:rPr>
              <w:t xml:space="preserve">еста </w:t>
            </w:r>
            <w:r w:rsidRPr="00BE6F63">
              <w:rPr>
                <w:spacing w:val="-6"/>
                <w:sz w:val="24"/>
                <w:lang w:val="ru-RU"/>
              </w:rPr>
              <w:t xml:space="preserve">на </w:t>
            </w:r>
            <w:r w:rsidRPr="00BE6F63">
              <w:rPr>
                <w:spacing w:val="-2"/>
                <w:sz w:val="24"/>
                <w:lang w:val="ru-RU"/>
              </w:rPr>
              <w:t xml:space="preserve">ярмарке </w:t>
            </w:r>
            <w:r w:rsidRPr="00BE6F63">
              <w:rPr>
                <w:spacing w:val="-4"/>
                <w:sz w:val="24"/>
                <w:lang w:val="ru-RU"/>
              </w:rPr>
              <w:t>между</w:t>
            </w:r>
            <w:r w:rsidRPr="00BE6F63">
              <w:rPr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 xml:space="preserve">организатором ярмарки </w:t>
            </w:r>
            <w:r w:rsidRPr="00BE6F63">
              <w:rPr>
                <w:sz w:val="24"/>
                <w:lang w:val="ru-RU"/>
              </w:rPr>
              <w:t>(оператором ярмарки) и участником ярмарки</w:t>
            </w:r>
          </w:p>
        </w:tc>
        <w:tc>
          <w:tcPr>
            <w:tcW w:w="0" w:type="auto"/>
          </w:tcPr>
          <w:p w14:paraId="20453937" w14:textId="2F2769F4" w:rsidR="00BE6F63" w:rsidRDefault="005E4941" w:rsidP="00DB772B">
            <w:pPr>
              <w:pStyle w:val="TableParagraph"/>
              <w:spacing w:before="270"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>06.07</w:t>
            </w:r>
            <w:r w:rsidRPr="0087165E">
              <w:rPr>
                <w:sz w:val="24"/>
              </w:rPr>
              <w:t>.202</w:t>
            </w:r>
            <w:r>
              <w:rPr>
                <w:sz w:val="24"/>
                <w:lang w:val="ru-RU"/>
              </w:rPr>
              <w:t xml:space="preserve">6 г. – </w:t>
            </w:r>
            <w:r>
              <w:rPr>
                <w:sz w:val="24"/>
              </w:rPr>
              <w:t>23.07</w:t>
            </w:r>
            <w:r>
              <w:rPr>
                <w:sz w:val="24"/>
                <w:lang w:val="ru-RU"/>
              </w:rPr>
              <w:t>.2026 г.</w:t>
            </w:r>
          </w:p>
        </w:tc>
      </w:tr>
    </w:tbl>
    <w:p w14:paraId="08898A2D" w14:textId="77777777" w:rsidR="00BE6F63" w:rsidRDefault="00BE6F63" w:rsidP="00BE6F63">
      <w:pPr>
        <w:pStyle w:val="a3"/>
        <w:ind w:right="589"/>
      </w:pPr>
    </w:p>
    <w:sectPr w:rsidR="00BE6F63" w:rsidSect="00BE6F63">
      <w:pgSz w:w="16838" w:h="11906" w:orient="landscape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6F63"/>
    <w:rsid w:val="00151E09"/>
    <w:rsid w:val="001A612D"/>
    <w:rsid w:val="002B285A"/>
    <w:rsid w:val="002D3888"/>
    <w:rsid w:val="003C3F67"/>
    <w:rsid w:val="00426455"/>
    <w:rsid w:val="00566C5F"/>
    <w:rsid w:val="005E4941"/>
    <w:rsid w:val="00640F37"/>
    <w:rsid w:val="008C7367"/>
    <w:rsid w:val="008D25FB"/>
    <w:rsid w:val="00A25143"/>
    <w:rsid w:val="00B01F2D"/>
    <w:rsid w:val="00B8537A"/>
    <w:rsid w:val="00BE1989"/>
    <w:rsid w:val="00BE4030"/>
    <w:rsid w:val="00BE6F63"/>
    <w:rsid w:val="00C20A91"/>
    <w:rsid w:val="00C83D32"/>
    <w:rsid w:val="00CC26AA"/>
    <w:rsid w:val="00D2328A"/>
    <w:rsid w:val="00D5433A"/>
    <w:rsid w:val="00DA42A1"/>
    <w:rsid w:val="00DB57D6"/>
    <w:rsid w:val="00DB772B"/>
    <w:rsid w:val="00E44A70"/>
    <w:rsid w:val="00F73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69D9E"/>
  <w15:chartTrackingRefBased/>
  <w15:docId w15:val="{439F8689-4901-408F-969A-2C4876218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BE6F6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BE6F63"/>
    <w:rPr>
      <w:rFonts w:ascii="Times New Roman" w:eastAsia="Times New Roman" w:hAnsi="Times New Roman" w:cs="Times New Roman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BE6F6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E6F63"/>
    <w:pPr>
      <w:widowControl w:val="0"/>
      <w:autoSpaceDE w:val="0"/>
      <w:autoSpaceDN w:val="0"/>
      <w:spacing w:after="0" w:line="253" w:lineRule="exact"/>
      <w:ind w:left="105"/>
    </w:pPr>
    <w:rPr>
      <w:rFonts w:ascii="Times New Roman" w:eastAsia="Times New Roman" w:hAnsi="Times New Roman" w:cs="Times New Roman"/>
    </w:rPr>
  </w:style>
  <w:style w:type="character" w:styleId="a5">
    <w:name w:val="Hyperlink"/>
    <w:basedOn w:val="a0"/>
    <w:uiPriority w:val="99"/>
    <w:unhideWhenUsed/>
    <w:rsid w:val="008C7367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8C73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813.ru/fairs-test/fair/yarmarka-v-ramkakh-festivalya-baltik-ralli-26072026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1FF65F-8F2B-4A1B-B250-F9D2A7D37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2</Pages>
  <Words>385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Земскова Анастасия Николаевна</dc:creator>
  <cp:keywords/>
  <dc:description/>
  <cp:lastModifiedBy>Никифоров Даниил Русланович</cp:lastModifiedBy>
  <cp:revision>19</cp:revision>
  <cp:lastPrinted>2025-04-21T13:14:00Z</cp:lastPrinted>
  <dcterms:created xsi:type="dcterms:W3CDTF">2025-04-21T13:20:00Z</dcterms:created>
  <dcterms:modified xsi:type="dcterms:W3CDTF">2026-07-30T08:07:00Z</dcterms:modified>
</cp:coreProperties>
</file>