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13EE" w14:textId="77777777" w:rsidR="006435E0" w:rsidRDefault="006435E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FE95BA3" w14:textId="77777777" w:rsidR="006435E0" w:rsidRDefault="006435E0">
      <w:pPr>
        <w:pStyle w:val="ConsPlusNormal"/>
        <w:outlineLvl w:val="0"/>
      </w:pPr>
    </w:p>
    <w:p w14:paraId="366D75AD" w14:textId="77777777" w:rsidR="006435E0" w:rsidRDefault="006435E0">
      <w:pPr>
        <w:pStyle w:val="ConsPlusTitle"/>
        <w:jc w:val="center"/>
        <w:outlineLvl w:val="0"/>
      </w:pPr>
      <w:r>
        <w:t>ПРАВИТЕЛЬСТВО ЛЕНИНГРАДСКОЙ ОБЛАСТИ</w:t>
      </w:r>
    </w:p>
    <w:p w14:paraId="20483242" w14:textId="77777777" w:rsidR="006435E0" w:rsidRDefault="006435E0">
      <w:pPr>
        <w:pStyle w:val="ConsPlusTitle"/>
        <w:jc w:val="center"/>
      </w:pPr>
    </w:p>
    <w:p w14:paraId="0CBCE19A" w14:textId="77777777" w:rsidR="006435E0" w:rsidRDefault="006435E0">
      <w:pPr>
        <w:pStyle w:val="ConsPlusTitle"/>
        <w:jc w:val="center"/>
      </w:pPr>
      <w:r>
        <w:t>ПОСТАНОВЛЕНИЕ</w:t>
      </w:r>
    </w:p>
    <w:p w14:paraId="45277955" w14:textId="77777777" w:rsidR="006435E0" w:rsidRDefault="006435E0">
      <w:pPr>
        <w:pStyle w:val="ConsPlusTitle"/>
        <w:jc w:val="center"/>
      </w:pPr>
      <w:r>
        <w:t>от 16 ноября 2018 г. N 441</w:t>
      </w:r>
    </w:p>
    <w:p w14:paraId="1666880D" w14:textId="77777777" w:rsidR="006435E0" w:rsidRDefault="006435E0">
      <w:pPr>
        <w:pStyle w:val="ConsPlusTitle"/>
        <w:jc w:val="center"/>
      </w:pPr>
    </w:p>
    <w:p w14:paraId="767E09D9" w14:textId="77777777" w:rsidR="006435E0" w:rsidRDefault="006435E0">
      <w:pPr>
        <w:pStyle w:val="ConsPlusTitle"/>
        <w:jc w:val="center"/>
      </w:pPr>
      <w:r>
        <w:t>ОБ УТВЕРЖДЕНИИ ПОРЯДКА ОПРЕДЕЛЕНИЯ ОБЪЕМА И ПРЕДОСТАВЛЕНИЯ</w:t>
      </w:r>
    </w:p>
    <w:p w14:paraId="5C4CD3B3" w14:textId="77777777" w:rsidR="006435E0" w:rsidRDefault="006435E0">
      <w:pPr>
        <w:pStyle w:val="ConsPlusTitle"/>
        <w:jc w:val="center"/>
      </w:pPr>
      <w:r>
        <w:t>СУБСИДИИ СУБЪЕКТАМ МАЛОГО И СРЕДНЕГО ПРЕДПРИНИМАТЕЛЬСТВА,</w:t>
      </w:r>
    </w:p>
    <w:p w14:paraId="0A625C43" w14:textId="77777777" w:rsidR="006435E0" w:rsidRDefault="006435E0">
      <w:pPr>
        <w:pStyle w:val="ConsPlusTitle"/>
        <w:jc w:val="center"/>
      </w:pPr>
      <w:r>
        <w:t>ОСУЩЕСТВЛЯЮЩИМ ТОРГОВУЮ ДЕЯТЕЛЬНОСТЬ НА ТЕРРИТОРИИ</w:t>
      </w:r>
    </w:p>
    <w:p w14:paraId="7A7A2ED5" w14:textId="77777777" w:rsidR="006435E0" w:rsidRDefault="006435E0">
      <w:pPr>
        <w:pStyle w:val="ConsPlusTitle"/>
        <w:jc w:val="center"/>
      </w:pPr>
      <w:r>
        <w:t>ЛЕНИНГРАДСКОЙ ОБЛАСТИ, НА ФИНАНСОВОЕ ОБЕСПЕЧЕНИЕ ЗАТРАТ,</w:t>
      </w:r>
    </w:p>
    <w:p w14:paraId="3C639FEF" w14:textId="77777777" w:rsidR="006435E0" w:rsidRDefault="006435E0">
      <w:pPr>
        <w:pStyle w:val="ConsPlusTitle"/>
        <w:jc w:val="center"/>
      </w:pPr>
      <w:r>
        <w:t>СВЯЗАННЫХ С ПРИОБРЕТЕНИЕМ АВТОМАГАЗИНОВ, ПРИЦЕПОВ</w:t>
      </w:r>
    </w:p>
    <w:p w14:paraId="54FB65B8" w14:textId="77777777" w:rsidR="006435E0" w:rsidRDefault="006435E0">
      <w:pPr>
        <w:pStyle w:val="ConsPlusTitle"/>
        <w:jc w:val="center"/>
      </w:pPr>
      <w:r>
        <w:t>ДЛЯ ОБСЛУЖИВАНИЯ СЕЛЬСКИХ НАСЕЛЕННЫХ ПУНКТОВ ЛЕНИНГРАДСКОЙ</w:t>
      </w:r>
    </w:p>
    <w:p w14:paraId="4B7A3223" w14:textId="77777777" w:rsidR="006435E0" w:rsidRDefault="006435E0">
      <w:pPr>
        <w:pStyle w:val="ConsPlusTitle"/>
        <w:jc w:val="center"/>
      </w:pPr>
      <w:r>
        <w:t>ОБЛАСТИ И УЧАСТИЯ В ЯРМАРОЧНЫХ МЕРОПРИЯТИЯХ, В РАМКАХ</w:t>
      </w:r>
    </w:p>
    <w:p w14:paraId="29E250F1" w14:textId="77777777" w:rsidR="006435E0" w:rsidRDefault="006435E0">
      <w:pPr>
        <w:pStyle w:val="ConsPlusTitle"/>
        <w:jc w:val="center"/>
      </w:pPr>
      <w:r>
        <w:t>ГОСУДАРСТВЕННОЙ ПРОГРАММЫ ЛЕНИНГРАДСКОЙ ОБЛАСТИ</w:t>
      </w:r>
    </w:p>
    <w:p w14:paraId="6A47FA6D" w14:textId="77777777" w:rsidR="006435E0" w:rsidRDefault="006435E0">
      <w:pPr>
        <w:pStyle w:val="ConsPlusTitle"/>
        <w:jc w:val="center"/>
      </w:pPr>
      <w:r>
        <w:t>"СТИМУЛИРОВАНИЕ ЭКОНОМИЧЕСКОЙ АКТИВНОСТИ</w:t>
      </w:r>
    </w:p>
    <w:p w14:paraId="665F0F5F" w14:textId="77777777" w:rsidR="006435E0" w:rsidRDefault="006435E0">
      <w:pPr>
        <w:pStyle w:val="ConsPlusTitle"/>
        <w:jc w:val="center"/>
      </w:pPr>
      <w:r>
        <w:t>ЛЕНИНГРАДСКОЙ ОБЛАСТИ"</w:t>
      </w:r>
    </w:p>
    <w:p w14:paraId="67DD9F4D" w14:textId="77777777" w:rsidR="006435E0" w:rsidRDefault="006435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435E0" w14:paraId="71132D1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54D7A" w14:textId="77777777" w:rsidR="006435E0" w:rsidRDefault="006435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A0880" w14:textId="77777777" w:rsidR="006435E0" w:rsidRDefault="006435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45505C5" w14:textId="77777777" w:rsidR="006435E0" w:rsidRDefault="006435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CCB264A" w14:textId="77777777" w:rsidR="006435E0" w:rsidRDefault="006435E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14:paraId="4888C8E9" w14:textId="77777777" w:rsidR="006435E0" w:rsidRDefault="006435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11.06.2019 </w:t>
            </w:r>
            <w:hyperlink r:id="rId5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 xml:space="preserve">, от 22.04.2020 </w:t>
            </w:r>
            <w:hyperlink r:id="rId6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30.12.2020 </w:t>
            </w:r>
            <w:hyperlink r:id="rId7">
              <w:r>
                <w:rPr>
                  <w:color w:val="0000FF"/>
                </w:rPr>
                <w:t>N 891</w:t>
              </w:r>
            </w:hyperlink>
            <w:r>
              <w:rPr>
                <w:color w:val="392C69"/>
              </w:rPr>
              <w:t>,</w:t>
            </w:r>
          </w:p>
          <w:p w14:paraId="42907F5E" w14:textId="77777777" w:rsidR="006435E0" w:rsidRDefault="006435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8">
              <w:r>
                <w:rPr>
                  <w:color w:val="0000FF"/>
                </w:rPr>
                <w:t>N 905</w:t>
              </w:r>
            </w:hyperlink>
            <w:r>
              <w:rPr>
                <w:color w:val="392C69"/>
              </w:rPr>
              <w:t xml:space="preserve"> (ред. 14.04.2021), от 14.04.2021 </w:t>
            </w:r>
            <w:hyperlink r:id="rId9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>,</w:t>
            </w:r>
          </w:p>
          <w:p w14:paraId="3C730221" w14:textId="77777777" w:rsidR="006435E0" w:rsidRDefault="006435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17.06.2022 </w:t>
            </w:r>
            <w:hyperlink r:id="rId10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17.02.2023 </w:t>
            </w:r>
            <w:hyperlink r:id="rId11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 xml:space="preserve">, от 23.08.2023 </w:t>
            </w:r>
            <w:hyperlink r:id="rId12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582AF" w14:textId="77777777" w:rsidR="006435E0" w:rsidRDefault="006435E0">
            <w:pPr>
              <w:pStyle w:val="ConsPlusNormal"/>
            </w:pPr>
          </w:p>
        </w:tc>
      </w:tr>
    </w:tbl>
    <w:p w14:paraId="07B6C4EC" w14:textId="77777777" w:rsidR="006435E0" w:rsidRDefault="006435E0">
      <w:pPr>
        <w:pStyle w:val="ConsPlusNormal"/>
        <w:ind w:firstLine="540"/>
        <w:jc w:val="both"/>
      </w:pPr>
    </w:p>
    <w:p w14:paraId="09AD504E" w14:textId="77777777" w:rsidR="006435E0" w:rsidRDefault="006435E0">
      <w:pPr>
        <w:pStyle w:val="ConsPlusNormal"/>
        <w:ind w:firstLine="540"/>
        <w:jc w:val="both"/>
      </w:pPr>
      <w:r>
        <w:t xml:space="preserve">В соответствии со </w:t>
      </w:r>
      <w:hyperlink r:id="rId13">
        <w:r>
          <w:rPr>
            <w:color w:val="0000FF"/>
          </w:rPr>
          <w:t>статьями 78</w:t>
        </w:r>
      </w:hyperlink>
      <w:r>
        <w:t xml:space="preserve"> и </w:t>
      </w:r>
      <w:hyperlink r:id="rId14">
        <w:r>
          <w:rPr>
            <w:color w:val="0000FF"/>
          </w:rPr>
          <w:t>78.1</w:t>
        </w:r>
      </w:hyperlink>
      <w:r>
        <w:t xml:space="preserve"> Бюджетного кодекса Российской Федерации и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в целях реализации </w:t>
      </w:r>
      <w:hyperlink r:id="rId16">
        <w:r>
          <w:rPr>
            <w:color w:val="0000FF"/>
          </w:rPr>
          <w:t>комплекса</w:t>
        </w:r>
      </w:hyperlink>
      <w:r>
        <w:t xml:space="preserve"> процессных мероприятий "Поддержка спроса" подпрограммы "Развитие малого, среднего предпринимательства и потребительского рынка Ленинградской области" государственной программы Ленинградской области "Стимулирование экономической активности Ленинградской области", утвержденной постановлением Правительства Ленинградской области от 14 ноября 2013 года N 394, Правительство Ленинградской области постановляет:</w:t>
      </w:r>
    </w:p>
    <w:p w14:paraId="58EE6726" w14:textId="77777777" w:rsidR="006435E0" w:rsidRDefault="006435E0">
      <w:pPr>
        <w:pStyle w:val="ConsPlusNormal"/>
        <w:jc w:val="both"/>
      </w:pPr>
      <w:r>
        <w:t xml:space="preserve">(в ред. Постановлений Правительства Ленинградской области от 30.12.2020 </w:t>
      </w:r>
      <w:hyperlink r:id="rId17">
        <w:r>
          <w:rPr>
            <w:color w:val="0000FF"/>
          </w:rPr>
          <w:t>N 891</w:t>
        </w:r>
      </w:hyperlink>
      <w:r>
        <w:t xml:space="preserve">, от 17.02.2023 </w:t>
      </w:r>
      <w:hyperlink r:id="rId18">
        <w:r>
          <w:rPr>
            <w:color w:val="0000FF"/>
          </w:rPr>
          <w:t>N 102</w:t>
        </w:r>
      </w:hyperlink>
      <w:r>
        <w:t>)</w:t>
      </w:r>
    </w:p>
    <w:p w14:paraId="4CF7FA17" w14:textId="77777777" w:rsidR="006435E0" w:rsidRDefault="006435E0">
      <w:pPr>
        <w:pStyle w:val="ConsPlusNormal"/>
        <w:ind w:firstLine="540"/>
        <w:jc w:val="both"/>
      </w:pPr>
    </w:p>
    <w:p w14:paraId="604223AA" w14:textId="77777777" w:rsidR="006435E0" w:rsidRDefault="006435E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8">
        <w:r>
          <w:rPr>
            <w:color w:val="0000FF"/>
          </w:rPr>
          <w:t>Порядок</w:t>
        </w:r>
      </w:hyperlink>
      <w:r>
        <w:t xml:space="preserve"> определения объема и предоставления субсидии субъектам малого и среднего предпринимательства, осуществляющим торговую деятельность на территории Ленинградской области, на финансовое обеспечение затрат, связанных с приобретением автомагазинов, прицепов для обслуживания сельских населенных пунктов Ленинградской области и участия в ярмарочных мероприятиях, в рамках государственной программы Ленинградской области "Стимулирование экономической активности Ленинградской области".</w:t>
      </w:r>
    </w:p>
    <w:p w14:paraId="645F0C65" w14:textId="77777777" w:rsidR="006435E0" w:rsidRDefault="006435E0">
      <w:pPr>
        <w:pStyle w:val="ConsPlusNormal"/>
        <w:jc w:val="both"/>
      </w:pPr>
      <w:r>
        <w:t xml:space="preserve">(в ред. Постановлений Правительства Ленинградской области от 30.12.2020 </w:t>
      </w:r>
      <w:hyperlink r:id="rId19">
        <w:r>
          <w:rPr>
            <w:color w:val="0000FF"/>
          </w:rPr>
          <w:t>N 891</w:t>
        </w:r>
      </w:hyperlink>
      <w:r>
        <w:t xml:space="preserve">, от 17.02.2023 </w:t>
      </w:r>
      <w:hyperlink r:id="rId20">
        <w:r>
          <w:rPr>
            <w:color w:val="0000FF"/>
          </w:rPr>
          <w:t>N 102</w:t>
        </w:r>
      </w:hyperlink>
      <w:r>
        <w:t>)</w:t>
      </w:r>
    </w:p>
    <w:p w14:paraId="2D6B5E27" w14:textId="77777777" w:rsidR="006435E0" w:rsidRDefault="006435E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0B07C162" w14:textId="77777777" w:rsidR="006435E0" w:rsidRDefault="004A426D">
      <w:pPr>
        <w:pStyle w:val="ConsPlusNormal"/>
        <w:spacing w:before="220"/>
        <w:ind w:firstLine="540"/>
        <w:jc w:val="both"/>
      </w:pPr>
      <w:hyperlink r:id="rId21">
        <w:r w:rsidR="006435E0">
          <w:rPr>
            <w:color w:val="0000FF"/>
          </w:rPr>
          <w:t>постановление</w:t>
        </w:r>
      </w:hyperlink>
      <w:r w:rsidR="006435E0">
        <w:t xml:space="preserve"> Правительства Ленинградской области от 1 августа 2016 года N 276 "Об утверждении Порядка предоставления субсидий субъектам малого и среднего предпринимательства для возмещения части затрат, связанных с приобретением автотранспортных средств, прицепов для участия в ярмарочных мероприятиях в рамках подпрограммы "Развитие малого, среднего предпринимательства и потребительского рынка Ленинградской области" государственной программы Ленинградской области "Стимулирование экономической активности Ленинградской области";</w:t>
      </w:r>
    </w:p>
    <w:p w14:paraId="43927D74" w14:textId="77777777" w:rsidR="006435E0" w:rsidRDefault="004A426D">
      <w:pPr>
        <w:pStyle w:val="ConsPlusNormal"/>
        <w:spacing w:before="220"/>
        <w:ind w:firstLine="540"/>
        <w:jc w:val="both"/>
      </w:pPr>
      <w:hyperlink r:id="rId22">
        <w:r w:rsidR="006435E0">
          <w:rPr>
            <w:color w:val="0000FF"/>
          </w:rPr>
          <w:t>постановление</w:t>
        </w:r>
      </w:hyperlink>
      <w:r w:rsidR="006435E0">
        <w:t xml:space="preserve"> Правительства Ленинградской области от 6 июня 2017 года N 200 "О внесении изменения в постановление Правительства Ленинградской области от 1 августа 2016 года N 276 "Об утверждении Порядка предоставления субсидий субъектам малого и среднего предпринимательства для возмещения части затрат, связанных с приобретением автотранспортных средств, прицепов для участия в ярмарочных мероприятиях в рамках подпрограммы "Развитие малого, среднего предпринимательства и потребительского рынка Ленинградской области" государственной программы Ленинградской области "Стимулирование экономической активности Ленинградской области";</w:t>
      </w:r>
    </w:p>
    <w:p w14:paraId="65E3B576" w14:textId="77777777" w:rsidR="006435E0" w:rsidRDefault="004A426D">
      <w:pPr>
        <w:pStyle w:val="ConsPlusNormal"/>
        <w:spacing w:before="220"/>
        <w:ind w:firstLine="540"/>
        <w:jc w:val="both"/>
      </w:pPr>
      <w:hyperlink r:id="rId23">
        <w:r w:rsidR="006435E0">
          <w:rPr>
            <w:color w:val="0000FF"/>
          </w:rPr>
          <w:t>постановление</w:t>
        </w:r>
      </w:hyperlink>
      <w:r w:rsidR="006435E0">
        <w:t xml:space="preserve"> Правительства Ленинградской области от 30 июня 2017 года N 252 "Об утверждении Порядка предоставления субсидий субъектам малого и среднего предпринимательства, осуществляющим торговую деятельность на территории Ленинградской области, для возмещения части затрат, связанных с приобретением специализированных автомагазинов для обслуживания сельских населенных пунктов Ленинградской области".</w:t>
      </w:r>
    </w:p>
    <w:p w14:paraId="6BB56667" w14:textId="77777777" w:rsidR="006435E0" w:rsidRDefault="006435E0">
      <w:pPr>
        <w:pStyle w:val="ConsPlusNormal"/>
        <w:spacing w:before="220"/>
        <w:ind w:firstLine="540"/>
        <w:jc w:val="both"/>
      </w:pPr>
      <w:r>
        <w:t>3. Контроль за исполнением постановления возложить на заместителя Председателя Правительства Ленинградской области - председателя комитета экономического развития и инвестиционной деятельности.</w:t>
      </w:r>
    </w:p>
    <w:p w14:paraId="292664E5" w14:textId="77777777" w:rsidR="006435E0" w:rsidRDefault="006435E0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официального опубликования.</w:t>
      </w:r>
    </w:p>
    <w:p w14:paraId="40F97930" w14:textId="77777777" w:rsidR="006435E0" w:rsidRDefault="006435E0">
      <w:pPr>
        <w:pStyle w:val="ConsPlusNormal"/>
        <w:ind w:firstLine="540"/>
        <w:jc w:val="both"/>
      </w:pPr>
    </w:p>
    <w:p w14:paraId="3DAAF1AA" w14:textId="77777777" w:rsidR="006435E0" w:rsidRDefault="006435E0">
      <w:pPr>
        <w:pStyle w:val="ConsPlusNormal"/>
        <w:jc w:val="right"/>
      </w:pPr>
      <w:r>
        <w:t>Губернатор</w:t>
      </w:r>
    </w:p>
    <w:p w14:paraId="6205EEAE" w14:textId="77777777" w:rsidR="006435E0" w:rsidRDefault="006435E0">
      <w:pPr>
        <w:pStyle w:val="ConsPlusNormal"/>
        <w:jc w:val="right"/>
      </w:pPr>
      <w:r>
        <w:t>Ленинградской области</w:t>
      </w:r>
    </w:p>
    <w:p w14:paraId="18A286F1" w14:textId="77777777" w:rsidR="006435E0" w:rsidRDefault="006435E0">
      <w:pPr>
        <w:pStyle w:val="ConsPlusNormal"/>
        <w:jc w:val="right"/>
      </w:pPr>
      <w:r>
        <w:t>А.Дрозденко</w:t>
      </w:r>
    </w:p>
    <w:p w14:paraId="2E1F9D73" w14:textId="77777777" w:rsidR="006435E0" w:rsidRDefault="006435E0">
      <w:pPr>
        <w:pStyle w:val="ConsPlusNormal"/>
        <w:ind w:firstLine="540"/>
        <w:jc w:val="both"/>
      </w:pPr>
    </w:p>
    <w:p w14:paraId="0DE80CB6" w14:textId="77777777" w:rsidR="006435E0" w:rsidRDefault="006435E0">
      <w:pPr>
        <w:pStyle w:val="ConsPlusNormal"/>
        <w:ind w:firstLine="540"/>
        <w:jc w:val="both"/>
      </w:pPr>
    </w:p>
    <w:p w14:paraId="1A3C63FB" w14:textId="77777777" w:rsidR="006435E0" w:rsidRDefault="006435E0">
      <w:pPr>
        <w:pStyle w:val="ConsPlusNormal"/>
        <w:ind w:firstLine="540"/>
        <w:jc w:val="both"/>
      </w:pPr>
    </w:p>
    <w:p w14:paraId="19D46110" w14:textId="77777777" w:rsidR="006435E0" w:rsidRDefault="006435E0">
      <w:pPr>
        <w:pStyle w:val="ConsPlusNormal"/>
        <w:ind w:firstLine="540"/>
        <w:jc w:val="both"/>
      </w:pPr>
    </w:p>
    <w:p w14:paraId="039C643B" w14:textId="77777777" w:rsidR="006435E0" w:rsidRDefault="006435E0">
      <w:pPr>
        <w:pStyle w:val="ConsPlusNormal"/>
        <w:ind w:firstLine="540"/>
        <w:jc w:val="both"/>
      </w:pPr>
    </w:p>
    <w:p w14:paraId="21BDCE81" w14:textId="77777777" w:rsidR="006435E0" w:rsidRDefault="006435E0">
      <w:pPr>
        <w:pStyle w:val="ConsPlusNormal"/>
        <w:jc w:val="right"/>
        <w:outlineLvl w:val="0"/>
      </w:pPr>
      <w:r>
        <w:t>УТВЕРЖДЕН</w:t>
      </w:r>
    </w:p>
    <w:p w14:paraId="09A7DEA4" w14:textId="77777777" w:rsidR="006435E0" w:rsidRDefault="006435E0">
      <w:pPr>
        <w:pStyle w:val="ConsPlusNormal"/>
        <w:jc w:val="right"/>
      </w:pPr>
      <w:r>
        <w:t>постановлением Правительства</w:t>
      </w:r>
    </w:p>
    <w:p w14:paraId="081500C4" w14:textId="77777777" w:rsidR="006435E0" w:rsidRDefault="006435E0">
      <w:pPr>
        <w:pStyle w:val="ConsPlusNormal"/>
        <w:jc w:val="right"/>
      </w:pPr>
      <w:r>
        <w:t>Ленинградской области</w:t>
      </w:r>
    </w:p>
    <w:p w14:paraId="28CB01BF" w14:textId="77777777" w:rsidR="006435E0" w:rsidRDefault="006435E0">
      <w:pPr>
        <w:pStyle w:val="ConsPlusNormal"/>
        <w:jc w:val="right"/>
      </w:pPr>
      <w:r>
        <w:t>от 16.11.2018 N 441</w:t>
      </w:r>
    </w:p>
    <w:p w14:paraId="0F0ECC1D" w14:textId="77777777" w:rsidR="006435E0" w:rsidRDefault="006435E0">
      <w:pPr>
        <w:pStyle w:val="ConsPlusNormal"/>
        <w:jc w:val="right"/>
      </w:pPr>
      <w:r>
        <w:t>(приложение)</w:t>
      </w:r>
    </w:p>
    <w:p w14:paraId="45B93233" w14:textId="77777777" w:rsidR="006435E0" w:rsidRDefault="006435E0">
      <w:pPr>
        <w:pStyle w:val="ConsPlusNormal"/>
      </w:pPr>
    </w:p>
    <w:p w14:paraId="6CC7BB2C" w14:textId="77777777" w:rsidR="006435E0" w:rsidRDefault="006435E0">
      <w:pPr>
        <w:pStyle w:val="ConsPlusTitle"/>
        <w:jc w:val="center"/>
      </w:pPr>
      <w:bookmarkStart w:id="0" w:name="P48"/>
      <w:bookmarkEnd w:id="0"/>
      <w:r>
        <w:t>ПОРЯДОК</w:t>
      </w:r>
    </w:p>
    <w:p w14:paraId="45646F5C" w14:textId="77777777" w:rsidR="006435E0" w:rsidRDefault="006435E0">
      <w:pPr>
        <w:pStyle w:val="ConsPlusTitle"/>
        <w:jc w:val="center"/>
      </w:pPr>
      <w:r>
        <w:t>ОПРЕДЕЛЕНИЯ ОБЪЕМА И ПРЕДОСТАВЛЕНИЯ СУБСИДИИ СУБЪЕКТАМ</w:t>
      </w:r>
    </w:p>
    <w:p w14:paraId="3910F750" w14:textId="77777777" w:rsidR="006435E0" w:rsidRDefault="006435E0">
      <w:pPr>
        <w:pStyle w:val="ConsPlusTitle"/>
        <w:jc w:val="center"/>
      </w:pPr>
      <w:r>
        <w:t>МАЛОГО И СРЕДНЕГО ПРЕДПРИНИМАТЕЛЬСТВА, ОСУЩЕСТВЛЯЮЩИМ</w:t>
      </w:r>
    </w:p>
    <w:p w14:paraId="5AEC7833" w14:textId="77777777" w:rsidR="006435E0" w:rsidRDefault="006435E0">
      <w:pPr>
        <w:pStyle w:val="ConsPlusTitle"/>
        <w:jc w:val="center"/>
      </w:pPr>
      <w:r>
        <w:t>ТОРГОВУЮ ДЕЯТЕЛЬНОСТЬ НА ТЕРРИТОРИИ ЛЕНИНГРАДСКОЙ ОБЛАСТИ,</w:t>
      </w:r>
    </w:p>
    <w:p w14:paraId="3CCC28F3" w14:textId="77777777" w:rsidR="006435E0" w:rsidRDefault="006435E0">
      <w:pPr>
        <w:pStyle w:val="ConsPlusTitle"/>
        <w:jc w:val="center"/>
      </w:pPr>
      <w:r>
        <w:t>НА ФИНАНСОВОЕ ОБЕСПЕЧЕНИЕ ЗАТРАТ, СВЯЗАННЫХ С ПРИОБРЕТЕНИЕМ</w:t>
      </w:r>
    </w:p>
    <w:p w14:paraId="7F4BC5BE" w14:textId="77777777" w:rsidR="006435E0" w:rsidRDefault="006435E0">
      <w:pPr>
        <w:pStyle w:val="ConsPlusTitle"/>
        <w:jc w:val="center"/>
      </w:pPr>
      <w:r>
        <w:t>АВТОМАГАЗИНОВ, ПРИЦЕПОВ ДЛЯ ОБСЛУЖИВАНИЯ СЕЛЬСКИХ НАСЕЛЕННЫХ</w:t>
      </w:r>
    </w:p>
    <w:p w14:paraId="18EE1791" w14:textId="77777777" w:rsidR="006435E0" w:rsidRDefault="006435E0">
      <w:pPr>
        <w:pStyle w:val="ConsPlusTitle"/>
        <w:jc w:val="center"/>
      </w:pPr>
      <w:r>
        <w:t>ПУНКТОВ ЛЕНИНГРАДСКОЙ ОБЛАСТИ И УЧАСТИЯ В ЯРМАРОЧНЫХ</w:t>
      </w:r>
    </w:p>
    <w:p w14:paraId="010ACDCD" w14:textId="77777777" w:rsidR="006435E0" w:rsidRDefault="006435E0">
      <w:pPr>
        <w:pStyle w:val="ConsPlusTitle"/>
        <w:jc w:val="center"/>
      </w:pPr>
      <w:r>
        <w:t>МЕРОПРИЯТИЯХ, В РАМКАХ ГОСУДАРСТВЕННОЙ ПРОГРАММЫ</w:t>
      </w:r>
    </w:p>
    <w:p w14:paraId="1685E6D3" w14:textId="77777777" w:rsidR="006435E0" w:rsidRDefault="006435E0">
      <w:pPr>
        <w:pStyle w:val="ConsPlusTitle"/>
        <w:jc w:val="center"/>
      </w:pPr>
      <w:r>
        <w:t>ЛЕНИНГРАДСКОЙ ОБЛАСТИ "СТИМУЛИРОВАНИЕ ЭКОНОМИЧЕСКОЙ</w:t>
      </w:r>
    </w:p>
    <w:p w14:paraId="29F4ECB8" w14:textId="77777777" w:rsidR="006435E0" w:rsidRDefault="006435E0">
      <w:pPr>
        <w:pStyle w:val="ConsPlusTitle"/>
        <w:jc w:val="center"/>
      </w:pPr>
      <w:r>
        <w:t>АКТИВНОСТИ ЛЕНИНГРАДСКОЙ ОБЛАСТИ"</w:t>
      </w:r>
    </w:p>
    <w:p w14:paraId="342A1970" w14:textId="77777777" w:rsidR="006435E0" w:rsidRDefault="006435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435E0" w14:paraId="58243032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E9D90" w14:textId="77777777" w:rsidR="006435E0" w:rsidRDefault="006435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F8488" w14:textId="77777777" w:rsidR="006435E0" w:rsidRDefault="006435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7DBFDB8" w14:textId="77777777" w:rsidR="006435E0" w:rsidRDefault="006435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DA14B0B" w14:textId="77777777" w:rsidR="006435E0" w:rsidRDefault="006435E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14:paraId="6FC8BE9C" w14:textId="77777777" w:rsidR="006435E0" w:rsidRDefault="006435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24">
              <w:r>
                <w:rPr>
                  <w:color w:val="0000FF"/>
                </w:rPr>
                <w:t>N 891</w:t>
              </w:r>
            </w:hyperlink>
            <w:r>
              <w:rPr>
                <w:color w:val="392C69"/>
              </w:rPr>
              <w:t xml:space="preserve">, от 30.12.2020 </w:t>
            </w:r>
            <w:hyperlink r:id="rId25">
              <w:r>
                <w:rPr>
                  <w:color w:val="0000FF"/>
                </w:rPr>
                <w:t>N 905</w:t>
              </w:r>
            </w:hyperlink>
            <w:r>
              <w:rPr>
                <w:color w:val="392C69"/>
              </w:rPr>
              <w:t xml:space="preserve"> (ред. 14.04.2021),</w:t>
            </w:r>
          </w:p>
          <w:p w14:paraId="034549CE" w14:textId="77777777" w:rsidR="006435E0" w:rsidRDefault="006435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14.04.2021 </w:t>
            </w:r>
            <w:hyperlink r:id="rId26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 xml:space="preserve">, от 17.06.2022 </w:t>
            </w:r>
            <w:hyperlink r:id="rId27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17.02.2023 </w:t>
            </w:r>
            <w:hyperlink r:id="rId28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>,</w:t>
            </w:r>
          </w:p>
          <w:p w14:paraId="142D234E" w14:textId="77777777" w:rsidR="006435E0" w:rsidRDefault="006435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23.08.2023 </w:t>
            </w:r>
            <w:hyperlink r:id="rId29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0150C" w14:textId="77777777" w:rsidR="006435E0" w:rsidRDefault="006435E0">
            <w:pPr>
              <w:pStyle w:val="ConsPlusNormal"/>
            </w:pPr>
          </w:p>
        </w:tc>
      </w:tr>
    </w:tbl>
    <w:p w14:paraId="7F59C8E6" w14:textId="77777777" w:rsidR="006435E0" w:rsidRDefault="006435E0">
      <w:pPr>
        <w:pStyle w:val="ConsPlusNormal"/>
      </w:pPr>
    </w:p>
    <w:p w14:paraId="327D1E7C" w14:textId="77777777" w:rsidR="006435E0" w:rsidRDefault="006435E0">
      <w:pPr>
        <w:pStyle w:val="ConsPlusTitle"/>
        <w:jc w:val="center"/>
        <w:outlineLvl w:val="1"/>
      </w:pPr>
      <w:r>
        <w:t>1. Общие положения</w:t>
      </w:r>
    </w:p>
    <w:p w14:paraId="05074980" w14:textId="77777777" w:rsidR="006435E0" w:rsidRDefault="006435E0">
      <w:pPr>
        <w:pStyle w:val="ConsPlusNormal"/>
        <w:ind w:firstLine="540"/>
        <w:jc w:val="both"/>
      </w:pPr>
    </w:p>
    <w:p w14:paraId="039B6DCC" w14:textId="77777777" w:rsidR="006435E0" w:rsidRDefault="006435E0">
      <w:pPr>
        <w:pStyle w:val="ConsPlusNormal"/>
        <w:ind w:firstLine="540"/>
        <w:jc w:val="both"/>
      </w:pPr>
      <w:r>
        <w:t>1.1. Настоящий Порядок устанавливает цели, условия и порядок определения объема и предоставления субсидии из областного бюджета Ленинградской области субъектам малого и среднего предпринимательства на финансовое обеспечение затрат, связанных с приобретением автомагазинов, прицепов для обслуживания сельских населенных пунктов Ленинградской области и участия в ярмарочных мероприятиях, в рамках подпрограммы "Развитие малого, среднего предпринимательства и потребительского рынка Ленинградской области" государственной программы Ленинградской области "Стимулирование экономической активности Ленинградской области" (далее - субсидия).</w:t>
      </w:r>
    </w:p>
    <w:p w14:paraId="7CCFEAB8" w14:textId="77777777" w:rsidR="006435E0" w:rsidRDefault="006435E0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17.02.2023 N 102)</w:t>
      </w:r>
    </w:p>
    <w:p w14:paraId="4F6C9D36" w14:textId="77777777" w:rsidR="006435E0" w:rsidRDefault="006435E0">
      <w:pPr>
        <w:pStyle w:val="ConsPlusNormal"/>
        <w:spacing w:before="220"/>
        <w:ind w:firstLine="540"/>
        <w:jc w:val="both"/>
      </w:pPr>
      <w:r>
        <w:t>1.2. В настоящем Порядке применяются следующие понятия:</w:t>
      </w:r>
    </w:p>
    <w:p w14:paraId="14D810F0" w14:textId="77777777" w:rsidR="006435E0" w:rsidRDefault="006435E0">
      <w:pPr>
        <w:pStyle w:val="ConsPlusNormal"/>
        <w:spacing w:before="220"/>
        <w:ind w:firstLine="540"/>
        <w:jc w:val="both"/>
      </w:pPr>
      <w:r>
        <w:t>автомагазин - нестационарный торговый объект, представляющий собой автотранспортное или транспортное средство с размещенным в кузове торговым оборудованием, при условии образования в результате его остановки (или установки) одного или нескольких рабочих мест продавцов, на котором (которых) осуществляют предложение товаров, их отпуск и расчет с покупателями;</w:t>
      </w:r>
    </w:p>
    <w:p w14:paraId="400E8561" w14:textId="77777777" w:rsidR="006435E0" w:rsidRDefault="006435E0">
      <w:pPr>
        <w:pStyle w:val="ConsPlusNormal"/>
        <w:spacing w:before="220"/>
        <w:ind w:firstLine="540"/>
        <w:jc w:val="both"/>
      </w:pPr>
      <w:r>
        <w:t>прицеп - транспортное средство, не оборудованное двигателем и предназначенное для движения в составе с механическим транспортным средством;</w:t>
      </w:r>
    </w:p>
    <w:p w14:paraId="081FAAF1" w14:textId="77777777" w:rsidR="006435E0" w:rsidRDefault="006435E0">
      <w:pPr>
        <w:pStyle w:val="ConsPlusNormal"/>
        <w:spacing w:before="220"/>
        <w:ind w:firstLine="540"/>
        <w:jc w:val="both"/>
      </w:pPr>
      <w:r>
        <w:t>фудтрак - прицеп, оборудованный для приготовления и продажи горячих и холодных безалкогольных напитков, товаров быстрого питания;</w:t>
      </w:r>
    </w:p>
    <w:p w14:paraId="41ED84B7" w14:textId="77777777" w:rsidR="006435E0" w:rsidRDefault="006435E0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17.02.2023 N 102)</w:t>
      </w:r>
    </w:p>
    <w:p w14:paraId="50093DEA" w14:textId="77777777" w:rsidR="006435E0" w:rsidRDefault="006435E0">
      <w:pPr>
        <w:pStyle w:val="ConsPlusNormal"/>
        <w:spacing w:before="220"/>
        <w:ind w:firstLine="540"/>
        <w:jc w:val="both"/>
      </w:pPr>
      <w:r>
        <w:t>участник отбора, соискатель - лицо, подавшее заявку на получение субсидии;</w:t>
      </w:r>
    </w:p>
    <w:p w14:paraId="0D992742" w14:textId="77777777" w:rsidR="006435E0" w:rsidRDefault="006435E0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17.02.2023 N 102)</w:t>
      </w:r>
    </w:p>
    <w:p w14:paraId="4783BC02" w14:textId="77777777" w:rsidR="006435E0" w:rsidRDefault="006435E0">
      <w:pPr>
        <w:pStyle w:val="ConsPlusNormal"/>
        <w:spacing w:before="220"/>
        <w:ind w:firstLine="540"/>
        <w:jc w:val="both"/>
      </w:pPr>
      <w:r>
        <w:t>получатель субсидии - участник отбора, в отношении которого комитетом по развитию малого, среднего бизнеса и потребительского рынка Ленинградской области принято решение о предоставлении субсидии;</w:t>
      </w:r>
    </w:p>
    <w:p w14:paraId="23D078F0" w14:textId="77777777" w:rsidR="006435E0" w:rsidRDefault="006435E0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17.02.2023 N 102)</w:t>
      </w:r>
    </w:p>
    <w:p w14:paraId="0FBC4B5C" w14:textId="77777777" w:rsidR="006435E0" w:rsidRDefault="006435E0">
      <w:pPr>
        <w:pStyle w:val="ConsPlusNormal"/>
        <w:spacing w:before="220"/>
        <w:ind w:firstLine="540"/>
        <w:jc w:val="both"/>
      </w:pPr>
      <w:r>
        <w:t>комиссия - комиссия, формируемая комитетом по развитию малого, среднего бизнеса и потребительского рынка Ленинградской области (далее - Комитет) для проведения отбора среди соискателей;</w:t>
      </w:r>
    </w:p>
    <w:p w14:paraId="45A3B66E" w14:textId="77777777" w:rsidR="006435E0" w:rsidRDefault="006435E0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17.02.2023 N 102)</w:t>
      </w:r>
    </w:p>
    <w:p w14:paraId="349A61AB" w14:textId="77777777" w:rsidR="006435E0" w:rsidRDefault="006435E0">
      <w:pPr>
        <w:pStyle w:val="ConsPlusNormal"/>
        <w:spacing w:before="220"/>
        <w:ind w:firstLine="540"/>
        <w:jc w:val="both"/>
      </w:pPr>
      <w:r>
        <w:t xml:space="preserve"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к малым предприятиям, в том числе к микропредприятиям, и средним предприятиям;</w:t>
      </w:r>
    </w:p>
    <w:p w14:paraId="21A1B072" w14:textId="77777777" w:rsidR="006435E0" w:rsidRDefault="006435E0">
      <w:pPr>
        <w:pStyle w:val="ConsPlusNormal"/>
        <w:spacing w:before="220"/>
        <w:ind w:firstLine="540"/>
        <w:jc w:val="both"/>
      </w:pPr>
      <w:r>
        <w:t>развозная торговля - форма мелкорозничной торговли, осуществляемая вне стационарной торговой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в комплекте с транспортным средством;</w:t>
      </w:r>
    </w:p>
    <w:p w14:paraId="52FAB84A" w14:textId="77777777" w:rsidR="006435E0" w:rsidRDefault="006435E0">
      <w:pPr>
        <w:pStyle w:val="ConsPlusNormal"/>
        <w:spacing w:before="220"/>
        <w:ind w:firstLine="540"/>
        <w:jc w:val="both"/>
      </w:pPr>
      <w:r>
        <w:t xml:space="preserve">сельский населенный пункт - населенный пункт Ленинградской области, не отнесенный областным </w:t>
      </w:r>
      <w:hyperlink r:id="rId36">
        <w:r>
          <w:rPr>
            <w:color w:val="0000FF"/>
          </w:rPr>
          <w:t>законом</w:t>
        </w:r>
      </w:hyperlink>
      <w:r>
        <w:t xml:space="preserve"> от 15 июня 2010 года N 32-оз "Об административно-территориальном устройстве Ленинградской области и порядке его изменения" к городским населенным пунктам;</w:t>
      </w:r>
    </w:p>
    <w:p w14:paraId="777CD588" w14:textId="77777777" w:rsidR="006435E0" w:rsidRDefault="006435E0">
      <w:pPr>
        <w:pStyle w:val="ConsPlusNormal"/>
        <w:spacing w:before="220"/>
        <w:ind w:firstLine="540"/>
        <w:jc w:val="both"/>
      </w:pPr>
      <w:r>
        <w:t xml:space="preserve">социально значимые продовольственные товары первой необходимости - товары, включенные в </w:t>
      </w:r>
      <w:hyperlink r:id="rId37">
        <w:r>
          <w:rPr>
            <w:color w:val="0000FF"/>
          </w:rPr>
          <w:t>перечень</w:t>
        </w:r>
      </w:hyperlink>
      <w:r>
        <w:t xml:space="preserve">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утвержденный постановлением Правительства Российской Федерации от 15 июля 2010 года N 530 "Об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вознаграждения";</w:t>
      </w:r>
    </w:p>
    <w:p w14:paraId="0B18BCC5" w14:textId="77777777" w:rsidR="006435E0" w:rsidRDefault="006435E0">
      <w:pPr>
        <w:pStyle w:val="ConsPlusNormal"/>
        <w:spacing w:before="220"/>
        <w:ind w:firstLine="540"/>
        <w:jc w:val="both"/>
      </w:pPr>
      <w:r>
        <w:t>ярмарка - форма торговли, организуемая в установленном месте и на установленный срок с предоставлением торговых мест с целью продажи товаров (выполнения работ, оказания услуг) на основе свободно определяемых непосредственно при заключении договоров купли-продажи и договоров бытового подряда цен.</w:t>
      </w:r>
    </w:p>
    <w:p w14:paraId="4F0E7681" w14:textId="77777777" w:rsidR="006435E0" w:rsidRDefault="006435E0">
      <w:pPr>
        <w:pStyle w:val="ConsPlusNormal"/>
        <w:spacing w:before="220"/>
        <w:ind w:firstLine="540"/>
        <w:jc w:val="both"/>
      </w:pPr>
      <w:r>
        <w:t>Иные понятия и термины, используемые в настоящем Порядке и не указанные в настоящем пункте, применяются в значениях, определенных действующим законодательством.</w:t>
      </w:r>
    </w:p>
    <w:p w14:paraId="78E521C1" w14:textId="77777777" w:rsidR="006435E0" w:rsidRDefault="006435E0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17.02.2023 N 102)</w:t>
      </w:r>
    </w:p>
    <w:p w14:paraId="094CE2BA" w14:textId="77777777" w:rsidR="006435E0" w:rsidRDefault="006435E0">
      <w:pPr>
        <w:pStyle w:val="ConsPlusNormal"/>
        <w:spacing w:before="220"/>
        <w:ind w:firstLine="540"/>
        <w:jc w:val="both"/>
      </w:pPr>
      <w:r>
        <w:t xml:space="preserve">1.3. Целью предоставления субсидии является обеспечение населения сельских населенных пунктов Ленинградской области продукцией (товарами), в том числе собственного производства, субъектами малого и среднего предпринимательства, осуществляющими торговую деятельность на территории Ленинградской области в рамках реализации </w:t>
      </w:r>
      <w:hyperlink r:id="rId39">
        <w:r>
          <w:rPr>
            <w:color w:val="0000FF"/>
          </w:rPr>
          <w:t>комплекса</w:t>
        </w:r>
      </w:hyperlink>
      <w:r>
        <w:t xml:space="preserve"> процессных мероприятий "Поддержка спроса" подпрограммы "Развитие малого, среднего предпринимательства и потребительского рынка Ленинградской области" государственной программы Ленинградской области "Стимулирование экономической активности Ленинградской области", утвержденной постановлением Правительства Ленинградской области от 14 ноября 2013 года N 394.</w:t>
      </w:r>
    </w:p>
    <w:p w14:paraId="65A2A58D" w14:textId="77777777" w:rsidR="006435E0" w:rsidRDefault="006435E0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17.02.2023 N 102)</w:t>
      </w:r>
    </w:p>
    <w:p w14:paraId="2BB603F7" w14:textId="77777777" w:rsidR="006435E0" w:rsidRDefault="006435E0">
      <w:pPr>
        <w:pStyle w:val="ConsPlusNormal"/>
        <w:spacing w:before="220"/>
        <w:ind w:firstLine="540"/>
        <w:jc w:val="both"/>
      </w:pPr>
      <w:r>
        <w:t>Субсидия предоставляется на финансовое обеспечение затрат, связанных с приобретением субъектами малого и среднего предпринимательства автомагазинов или прицепов.</w:t>
      </w:r>
    </w:p>
    <w:p w14:paraId="00C2EA3C" w14:textId="77777777" w:rsidR="006435E0" w:rsidRDefault="006435E0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17.02.2023 N 102)</w:t>
      </w:r>
    </w:p>
    <w:p w14:paraId="50A0A88F" w14:textId="77777777" w:rsidR="006435E0" w:rsidRDefault="006435E0">
      <w:pPr>
        <w:pStyle w:val="ConsPlusNormal"/>
        <w:spacing w:before="220"/>
        <w:ind w:firstLine="540"/>
        <w:jc w:val="both"/>
      </w:pPr>
      <w:bookmarkStart w:id="1" w:name="P90"/>
      <w:bookmarkEnd w:id="1"/>
      <w:r>
        <w:t>1.4. Комитет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период).</w:t>
      </w:r>
    </w:p>
    <w:p w14:paraId="3E6F4899" w14:textId="77777777" w:rsidR="006435E0" w:rsidRDefault="006435E0">
      <w:pPr>
        <w:pStyle w:val="ConsPlusNormal"/>
        <w:spacing w:before="220"/>
        <w:ind w:firstLine="540"/>
        <w:jc w:val="both"/>
      </w:pPr>
      <w:bookmarkStart w:id="2" w:name="P91"/>
      <w:bookmarkEnd w:id="2"/>
      <w:r>
        <w:t xml:space="preserve">1.5. К категории получателей субсидии, имеющих право на получение субсидии, относятся субъекты малого и среднего предпринимательства, осуществляющие деятельность на территории Ленинградской области и состоящие на налоговом учете в территориальных налоговых органах Ленинградской области, претендующие на получение субсидии на финансовое обеспечение затрат, связанных с приобретением автомагазинов, прицепов для обслуживания сельских населенных пунктов Ленинградской области и участия в ярмарочных мероприятиях, за исключением субъектов малого и среднего предпринимательства, указанных в </w:t>
      </w:r>
      <w:hyperlink r:id="rId42">
        <w:r>
          <w:rPr>
            <w:color w:val="0000FF"/>
          </w:rPr>
          <w:t>частях 3</w:t>
        </w:r>
      </w:hyperlink>
      <w:r>
        <w:t xml:space="preserve"> и </w:t>
      </w:r>
      <w:hyperlink r:id="rId43">
        <w:r>
          <w:rPr>
            <w:color w:val="0000FF"/>
          </w:rPr>
          <w:t>4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14:paraId="4E40E1EF" w14:textId="77777777" w:rsidR="006435E0" w:rsidRDefault="006435E0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17.02.2023 N 102)</w:t>
      </w:r>
    </w:p>
    <w:p w14:paraId="2A286B30" w14:textId="77777777" w:rsidR="006435E0" w:rsidRDefault="006435E0">
      <w:pPr>
        <w:pStyle w:val="ConsPlusNormal"/>
        <w:spacing w:before="220"/>
        <w:ind w:firstLine="540"/>
        <w:jc w:val="both"/>
      </w:pPr>
      <w:bookmarkStart w:id="3" w:name="P93"/>
      <w:bookmarkEnd w:id="3"/>
      <w:r>
        <w:t>1.6. Участники отбора должны соответствовать следующим критериям отбора:</w:t>
      </w:r>
    </w:p>
    <w:p w14:paraId="6BA4D059" w14:textId="77777777" w:rsidR="006435E0" w:rsidRDefault="006435E0">
      <w:pPr>
        <w:pStyle w:val="ConsPlusNormal"/>
        <w:spacing w:before="220"/>
        <w:ind w:firstLine="540"/>
        <w:jc w:val="both"/>
      </w:pPr>
      <w:r>
        <w:t>среднемесячная заработная плата наемных работников соискателя за месяц, предшествующий дате подачи заявки, не ниже установленного минимального размера оплаты труда в Ленинградской области (при наличии наемных работников);</w:t>
      </w:r>
    </w:p>
    <w:p w14:paraId="2CD9E437" w14:textId="77777777" w:rsidR="006435E0" w:rsidRDefault="006435E0">
      <w:pPr>
        <w:pStyle w:val="ConsPlusNormal"/>
        <w:spacing w:before="220"/>
        <w:ind w:firstLine="540"/>
        <w:jc w:val="both"/>
      </w:pPr>
      <w:r>
        <w:t>обязательство соискателя обеспечить выполнение одного из основных условий:</w:t>
      </w:r>
    </w:p>
    <w:p w14:paraId="3E14CB73" w14:textId="77777777" w:rsidR="006435E0" w:rsidRDefault="006435E0">
      <w:pPr>
        <w:pStyle w:val="ConsPlusNormal"/>
        <w:spacing w:before="220"/>
        <w:ind w:firstLine="540"/>
        <w:jc w:val="both"/>
      </w:pPr>
      <w:r>
        <w:t>увеличить в течение года предоставления субсидии количество обслуживаемых сельских населенных пунктов не менее чем на три;</w:t>
      </w:r>
    </w:p>
    <w:p w14:paraId="3ECDE0D4" w14:textId="77777777" w:rsidR="006435E0" w:rsidRDefault="006435E0">
      <w:pPr>
        <w:pStyle w:val="ConsPlusNormal"/>
        <w:spacing w:before="220"/>
        <w:ind w:firstLine="540"/>
        <w:jc w:val="both"/>
      </w:pPr>
      <w:r>
        <w:t>увеличить количество ярмарочных мероприятий, в которых соискатель планирует принять участие в течение года предоставления субсидии, по сравнению с годом, предшествующим году предоставления субсидии, не менее чем на пять ярмарок;</w:t>
      </w:r>
    </w:p>
    <w:p w14:paraId="7B370DFD" w14:textId="77777777" w:rsidR="006435E0" w:rsidRDefault="006435E0">
      <w:pPr>
        <w:pStyle w:val="ConsPlusNormal"/>
        <w:spacing w:before="220"/>
        <w:ind w:firstLine="540"/>
        <w:jc w:val="both"/>
      </w:pPr>
      <w:r>
        <w:t>обязательство соискателя обеспечить выполнение одного или нескольких дополнительных условий по итогам года предоставления субсидии по отношению к предыдущему году:</w:t>
      </w:r>
    </w:p>
    <w:p w14:paraId="0A208F1C" w14:textId="77777777" w:rsidR="006435E0" w:rsidRDefault="006435E0">
      <w:pPr>
        <w:pStyle w:val="ConsPlusNormal"/>
        <w:spacing w:before="220"/>
        <w:ind w:firstLine="540"/>
        <w:jc w:val="both"/>
      </w:pPr>
      <w:r>
        <w:t>увеличить среднесписочную численность наемных работников не менее чем на одного наемного работника;</w:t>
      </w:r>
    </w:p>
    <w:p w14:paraId="1E1EE3BD" w14:textId="77777777" w:rsidR="006435E0" w:rsidRDefault="006435E0">
      <w:pPr>
        <w:pStyle w:val="ConsPlusNormal"/>
        <w:spacing w:before="220"/>
        <w:ind w:firstLine="540"/>
        <w:jc w:val="both"/>
      </w:pPr>
      <w:r>
        <w:t>увеличить величину выручки от реализации товаров (работ, услуг) не менее чем на 10 процентов;</w:t>
      </w:r>
    </w:p>
    <w:p w14:paraId="221396D7" w14:textId="77777777" w:rsidR="006435E0" w:rsidRDefault="006435E0">
      <w:pPr>
        <w:pStyle w:val="ConsPlusNormal"/>
        <w:spacing w:before="220"/>
        <w:ind w:firstLine="540"/>
        <w:jc w:val="both"/>
      </w:pPr>
      <w:r>
        <w:t>увеличить среднемесячную заработную плату работникам получателя субсидии не менее чем на 10 процентов.</w:t>
      </w:r>
    </w:p>
    <w:p w14:paraId="648E6D07" w14:textId="77777777" w:rsidR="006435E0" w:rsidRDefault="006435E0">
      <w:pPr>
        <w:pStyle w:val="ConsPlusNormal"/>
        <w:jc w:val="both"/>
      </w:pPr>
      <w:r>
        <w:t xml:space="preserve">(п. 1.6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17.02.2023 N 102)</w:t>
      </w:r>
    </w:p>
    <w:p w14:paraId="46F984DA" w14:textId="77777777" w:rsidR="006435E0" w:rsidRDefault="006435E0">
      <w:pPr>
        <w:pStyle w:val="ConsPlusNormal"/>
        <w:spacing w:before="220"/>
        <w:ind w:firstLine="540"/>
        <w:jc w:val="both"/>
      </w:pPr>
      <w:r>
        <w:t xml:space="preserve">1.7. Субсидия предоставляется по результатам отбора. Способом отбора является запрос предложений. Отбор проводится Комитетом на основании заявок и исходя из соответствия соискателей категориям и критериям отбора, указанным в </w:t>
      </w:r>
      <w:hyperlink w:anchor="P91">
        <w:r>
          <w:rPr>
            <w:color w:val="0000FF"/>
          </w:rPr>
          <w:t>пунктах 1.5</w:t>
        </w:r>
      </w:hyperlink>
      <w:r>
        <w:t xml:space="preserve"> и </w:t>
      </w:r>
      <w:hyperlink w:anchor="P93">
        <w:r>
          <w:rPr>
            <w:color w:val="0000FF"/>
          </w:rPr>
          <w:t>1.6</w:t>
        </w:r>
      </w:hyperlink>
      <w:r>
        <w:t xml:space="preserve"> настоящего Порядка.</w:t>
      </w:r>
    </w:p>
    <w:p w14:paraId="6D6A7AD5" w14:textId="77777777" w:rsidR="006435E0" w:rsidRDefault="006435E0">
      <w:pPr>
        <w:pStyle w:val="ConsPlusNormal"/>
        <w:jc w:val="both"/>
      </w:pPr>
      <w:r>
        <w:t xml:space="preserve">(п. 1.7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17.02.2023 N 102)</w:t>
      </w:r>
    </w:p>
    <w:p w14:paraId="28F71CD7" w14:textId="77777777" w:rsidR="006435E0" w:rsidRDefault="006435E0">
      <w:pPr>
        <w:pStyle w:val="ConsPlusNormal"/>
        <w:spacing w:before="220"/>
        <w:ind w:firstLine="540"/>
        <w:jc w:val="both"/>
      </w:pPr>
      <w:r>
        <w:t>1.8. Сведения о субсидии подлежат размещению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областного закона об областном бюджете Ленинградской области (областного закона о внесении изменений в областной закон об областном бюджете Ленинградской области).</w:t>
      </w:r>
    </w:p>
    <w:p w14:paraId="2B1A2778" w14:textId="77777777" w:rsidR="006435E0" w:rsidRDefault="006435E0">
      <w:pPr>
        <w:pStyle w:val="ConsPlusNormal"/>
        <w:jc w:val="both"/>
      </w:pPr>
      <w:r>
        <w:t xml:space="preserve">(п. 1.8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17.02.2023 N 102)</w:t>
      </w:r>
    </w:p>
    <w:p w14:paraId="2568E563" w14:textId="77777777" w:rsidR="006435E0" w:rsidRDefault="006435E0">
      <w:pPr>
        <w:pStyle w:val="ConsPlusNormal"/>
        <w:ind w:firstLine="540"/>
        <w:jc w:val="both"/>
      </w:pPr>
    </w:p>
    <w:p w14:paraId="4434C2AF" w14:textId="77777777" w:rsidR="006435E0" w:rsidRDefault="006435E0">
      <w:pPr>
        <w:pStyle w:val="ConsPlusTitle"/>
        <w:jc w:val="center"/>
        <w:outlineLvl w:val="1"/>
      </w:pPr>
      <w:r>
        <w:t>2. Порядок проведения отбора</w:t>
      </w:r>
    </w:p>
    <w:p w14:paraId="371D847F" w14:textId="77777777" w:rsidR="006435E0" w:rsidRDefault="006435E0">
      <w:pPr>
        <w:pStyle w:val="ConsPlusNormal"/>
      </w:pPr>
    </w:p>
    <w:p w14:paraId="0270DC93" w14:textId="77777777" w:rsidR="006435E0" w:rsidRDefault="006435E0">
      <w:pPr>
        <w:pStyle w:val="ConsPlusNormal"/>
        <w:ind w:firstLine="540"/>
        <w:jc w:val="both"/>
      </w:pPr>
      <w:r>
        <w:t>2.1. Для рассмотрения и оценки заявок, а также определения победителей отбора правовым актом Комитета образуется комиссия. В состав комиссии входят лица, замещающие должности государственной гражданской службы в Комитете, представители комитета по агропромышленному и рыбохозяйственному комплексу Ленинградской области, комитета по местному самоуправлению, межнациональным и межконфессиональным отношениям Ленинградской области, а также по согласованию представители государственного казенного учреждения Ленинградской области "Ленинградский областной центр поддержки предпринимательства" (далее - учреждение), Союза "Ленинградская областная торгово-промышленная палата" и действующих на территории Ленинградской области подразделений общероссийских общественных объединений, в уставные цели которых входит содействие созданию условий для развития малого и среднего предпринимательства.</w:t>
      </w:r>
    </w:p>
    <w:p w14:paraId="3ECA9E1D" w14:textId="77777777" w:rsidR="006435E0" w:rsidRDefault="006435E0">
      <w:pPr>
        <w:pStyle w:val="ConsPlusNormal"/>
        <w:spacing w:before="220"/>
        <w:ind w:firstLine="540"/>
        <w:jc w:val="both"/>
      </w:pPr>
      <w:r>
        <w:t>Председателем комиссии является председатель Комитета, секретарем комиссии - представитель учреждения. В случае отсутствия председателя комиссии его полномочия исполняет заместитель председателя комиссии.</w:t>
      </w:r>
    </w:p>
    <w:p w14:paraId="7E20868A" w14:textId="77777777" w:rsidR="006435E0" w:rsidRDefault="006435E0">
      <w:pPr>
        <w:pStyle w:val="ConsPlusNormal"/>
        <w:jc w:val="both"/>
      </w:pPr>
      <w:r>
        <w:t xml:space="preserve">(п. 2.1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17.02.2023 N 102)</w:t>
      </w:r>
    </w:p>
    <w:p w14:paraId="40D66254" w14:textId="77777777" w:rsidR="006435E0" w:rsidRDefault="006435E0">
      <w:pPr>
        <w:pStyle w:val="ConsPlusNormal"/>
        <w:spacing w:before="220"/>
        <w:ind w:firstLine="540"/>
        <w:jc w:val="both"/>
      </w:pPr>
      <w:bookmarkStart w:id="4" w:name="P113"/>
      <w:bookmarkEnd w:id="4"/>
      <w:r>
        <w:t>2.2. Комитет не менее чем за один рабочий день до даты начала подачи заявок размещает на едином портале (в случае проведения отбора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или на ином сайте, на котором обеспечивается проведение отбора (с размещением указателя страницы сайта на едином портале) (при наличии технической возможности), и на официальном сайте Комитета в информационно-телекоммуникационной сети "Интернет" (www.small.lenobl.ru) объявление о проведении отбора (далее - объявление) с указанием:</w:t>
      </w:r>
    </w:p>
    <w:p w14:paraId="7B8716A4" w14:textId="77777777" w:rsidR="006435E0" w:rsidRDefault="006435E0">
      <w:pPr>
        <w:pStyle w:val="ConsPlusNormal"/>
        <w:spacing w:before="220"/>
        <w:ind w:firstLine="540"/>
        <w:jc w:val="both"/>
      </w:pPr>
      <w:r>
        <w:t>сроков проведения отбора;</w:t>
      </w:r>
    </w:p>
    <w:p w14:paraId="087C8186" w14:textId="77777777" w:rsidR="006435E0" w:rsidRDefault="006435E0">
      <w:pPr>
        <w:pStyle w:val="ConsPlusNormal"/>
        <w:spacing w:before="220"/>
        <w:ind w:firstLine="540"/>
        <w:jc w:val="both"/>
      </w:pPr>
      <w:r>
        <w:t>даты окончания приема заявок участников отбора, которая не может быть ранее 10-го календарного дня, следующего за днем размещения объявления;</w:t>
      </w:r>
    </w:p>
    <w:p w14:paraId="2B81B38B" w14:textId="77777777" w:rsidR="006435E0" w:rsidRDefault="006435E0">
      <w:pPr>
        <w:pStyle w:val="ConsPlusNormal"/>
        <w:spacing w:before="220"/>
        <w:ind w:firstLine="540"/>
        <w:jc w:val="both"/>
      </w:pPr>
      <w:r>
        <w:t>наименования, места нахождения, почтового адреса, адреса электронной почты Комитета;</w:t>
      </w:r>
    </w:p>
    <w:p w14:paraId="29D1A860" w14:textId="77777777" w:rsidR="006435E0" w:rsidRDefault="006435E0">
      <w:pPr>
        <w:pStyle w:val="ConsPlusNormal"/>
        <w:spacing w:before="220"/>
        <w:ind w:firstLine="540"/>
        <w:jc w:val="both"/>
      </w:pPr>
      <w:r>
        <w:t xml:space="preserve">результатов предоставления субсидии в соответствии с </w:t>
      </w:r>
      <w:hyperlink w:anchor="P290">
        <w:r>
          <w:rPr>
            <w:color w:val="0000FF"/>
          </w:rPr>
          <w:t>пунктом 3.11</w:t>
        </w:r>
      </w:hyperlink>
      <w:r>
        <w:t xml:space="preserve"> настоящего Порядка;</w:t>
      </w:r>
    </w:p>
    <w:p w14:paraId="6B352C49" w14:textId="77777777" w:rsidR="006435E0" w:rsidRDefault="006435E0">
      <w:pPr>
        <w:pStyle w:val="ConsPlusNormal"/>
        <w:spacing w:before="220"/>
        <w:ind w:firstLine="540"/>
        <w:jc w:val="both"/>
      </w:pPr>
      <w:r>
        <w:t>доменного имени и(или) указателей страниц системы "Электронный бюджет" или иного сайта в информационно-телекоммуникационной сети "Интернет", на котором обеспечивается проведение отбора (при наличии технической возможности);</w:t>
      </w:r>
    </w:p>
    <w:p w14:paraId="71F0DC4F" w14:textId="77777777" w:rsidR="006435E0" w:rsidRDefault="006435E0">
      <w:pPr>
        <w:pStyle w:val="ConsPlusNormal"/>
        <w:spacing w:before="220"/>
        <w:ind w:firstLine="540"/>
        <w:jc w:val="both"/>
      </w:pPr>
      <w:r>
        <w:t xml:space="preserve">требований к участникам отбора в соответствии с </w:t>
      </w:r>
      <w:hyperlink w:anchor="P128">
        <w:r>
          <w:rPr>
            <w:color w:val="0000FF"/>
          </w:rPr>
          <w:t>пунктом 2.3</w:t>
        </w:r>
      </w:hyperlink>
      <w:r>
        <w:t xml:space="preserve">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14:paraId="4040C334" w14:textId="77777777" w:rsidR="006435E0" w:rsidRDefault="006435E0">
      <w:pPr>
        <w:pStyle w:val="ConsPlusNormal"/>
        <w:spacing w:before="220"/>
        <w:ind w:firstLine="540"/>
        <w:jc w:val="both"/>
      </w:pPr>
      <w:r>
        <w:t xml:space="preserve">порядка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w:anchor="P143">
        <w:r>
          <w:rPr>
            <w:color w:val="0000FF"/>
          </w:rPr>
          <w:t>пунктом 2.4</w:t>
        </w:r>
      </w:hyperlink>
      <w:r>
        <w:t xml:space="preserve"> настоящего Порядка;</w:t>
      </w:r>
    </w:p>
    <w:p w14:paraId="0F8D6927" w14:textId="77777777" w:rsidR="006435E0" w:rsidRDefault="006435E0">
      <w:pPr>
        <w:pStyle w:val="ConsPlusNormal"/>
        <w:spacing w:before="220"/>
        <w:ind w:firstLine="540"/>
        <w:jc w:val="both"/>
      </w:pPr>
      <w:r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14:paraId="3F07A6AE" w14:textId="77777777" w:rsidR="006435E0" w:rsidRDefault="006435E0">
      <w:pPr>
        <w:pStyle w:val="ConsPlusNormal"/>
        <w:spacing w:before="220"/>
        <w:ind w:firstLine="540"/>
        <w:jc w:val="both"/>
      </w:pPr>
      <w:r>
        <w:t xml:space="preserve">правил рассмотрения и оценки заявок участников отбора в соответствии с </w:t>
      </w:r>
      <w:hyperlink w:anchor="P155">
        <w:r>
          <w:rPr>
            <w:color w:val="0000FF"/>
          </w:rPr>
          <w:t>пунктом 2.7</w:t>
        </w:r>
      </w:hyperlink>
      <w:r>
        <w:t xml:space="preserve"> настоящего Порядка;</w:t>
      </w:r>
    </w:p>
    <w:p w14:paraId="23922CD1" w14:textId="77777777" w:rsidR="006435E0" w:rsidRDefault="006435E0">
      <w:pPr>
        <w:pStyle w:val="ConsPlusNormal"/>
        <w:spacing w:before="220"/>
        <w:ind w:firstLine="540"/>
        <w:jc w:val="both"/>
      </w:pPr>
      <w:r>
        <w:t>порядка, даты начала и окончания срока предоставления участникам отбора разъяснений положений объявления;</w:t>
      </w:r>
    </w:p>
    <w:p w14:paraId="39CE0BF8" w14:textId="77777777" w:rsidR="006435E0" w:rsidRDefault="006435E0">
      <w:pPr>
        <w:pStyle w:val="ConsPlusNormal"/>
        <w:spacing w:before="220"/>
        <w:ind w:firstLine="540"/>
        <w:jc w:val="both"/>
      </w:pPr>
      <w:r>
        <w:t>срока, в течение которого победитель (победители) отбора должен (должны) подписать соглашение о предоставлении субсидии (далее - соглашение);</w:t>
      </w:r>
    </w:p>
    <w:p w14:paraId="30ADEBDB" w14:textId="77777777" w:rsidR="006435E0" w:rsidRDefault="006435E0">
      <w:pPr>
        <w:pStyle w:val="ConsPlusNormal"/>
        <w:spacing w:before="220"/>
        <w:ind w:firstLine="540"/>
        <w:jc w:val="both"/>
      </w:pPr>
      <w:r>
        <w:t>условий признания победителя (победителей) отбора уклонившимся (уклонившимися) от заключения соглашения;</w:t>
      </w:r>
    </w:p>
    <w:p w14:paraId="1B3E0455" w14:textId="77777777" w:rsidR="006435E0" w:rsidRDefault="006435E0">
      <w:pPr>
        <w:pStyle w:val="ConsPlusNormal"/>
        <w:spacing w:before="220"/>
        <w:ind w:firstLine="540"/>
        <w:jc w:val="both"/>
      </w:pPr>
      <w:r>
        <w:t>даты размещения результатов отбора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 (при наличии технической возможности), и на официальном сайте Комитета в информационно-телекоммуникационной сети "Интернет", которая не может быть позднее 14-го календарного дня, следующего за днем определения победителей отбора.</w:t>
      </w:r>
    </w:p>
    <w:p w14:paraId="3538E734" w14:textId="77777777" w:rsidR="006435E0" w:rsidRDefault="006435E0">
      <w:pPr>
        <w:pStyle w:val="ConsPlusNormal"/>
        <w:jc w:val="both"/>
      </w:pPr>
      <w:r>
        <w:t xml:space="preserve">(п. 2.2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17.02.2023 N 102)</w:t>
      </w:r>
    </w:p>
    <w:p w14:paraId="630A83D0" w14:textId="77777777" w:rsidR="006435E0" w:rsidRDefault="006435E0">
      <w:pPr>
        <w:pStyle w:val="ConsPlusNormal"/>
        <w:spacing w:before="220"/>
        <w:ind w:firstLine="540"/>
        <w:jc w:val="both"/>
      </w:pPr>
      <w:bookmarkStart w:id="5" w:name="P128"/>
      <w:bookmarkEnd w:id="5"/>
      <w:r>
        <w:t>2.3. К участию в отборе допускаются участники отбора, соответствующие:</w:t>
      </w:r>
    </w:p>
    <w:p w14:paraId="256FBF2C" w14:textId="77777777" w:rsidR="006435E0" w:rsidRDefault="006435E0">
      <w:pPr>
        <w:pStyle w:val="ConsPlusNormal"/>
        <w:spacing w:before="220"/>
        <w:ind w:firstLine="540"/>
        <w:jc w:val="both"/>
      </w:pPr>
      <w:r>
        <w:t>а) на 1-е число месяца, предшествующего месяцу, в котором планируется проведение отбора, следующим требованиям:</w:t>
      </w:r>
    </w:p>
    <w:p w14:paraId="4B05B115" w14:textId="77777777" w:rsidR="006435E0" w:rsidRDefault="006435E0">
      <w:pPr>
        <w:pStyle w:val="ConsPlusNormal"/>
        <w:spacing w:before="220"/>
        <w:ind w:firstLine="540"/>
        <w:jc w:val="both"/>
      </w:pPr>
      <w: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4675203" w14:textId="77777777" w:rsidR="006435E0" w:rsidRDefault="006435E0">
      <w:pPr>
        <w:pStyle w:val="ConsPlusNormal"/>
        <w:spacing w:before="220"/>
        <w:ind w:firstLine="540"/>
        <w:jc w:val="both"/>
      </w:pPr>
      <w:r>
        <w:t>у участника отбора должна отсутствовать просроченная задолженность по возврату в областной бюджет Ленинградской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Ленинградской областью;</w:t>
      </w:r>
    </w:p>
    <w:p w14:paraId="7AC21FB1" w14:textId="77777777" w:rsidR="006435E0" w:rsidRDefault="006435E0">
      <w:pPr>
        <w:pStyle w:val="ConsPlusNormal"/>
        <w:spacing w:before="220"/>
        <w:ind w:firstLine="540"/>
        <w:jc w:val="both"/>
      </w:pPr>
      <w: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0446CB01" w14:textId="77777777" w:rsidR="006435E0" w:rsidRDefault="006435E0">
      <w:pPr>
        <w:pStyle w:val="ConsPlusNormal"/>
        <w:spacing w:before="220"/>
        <w:ind w:firstLine="540"/>
        <w:jc w:val="both"/>
      </w:pPr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2AE6A906" w14:textId="77777777" w:rsidR="006435E0" w:rsidRDefault="006435E0">
      <w:pPr>
        <w:pStyle w:val="ConsPlusNormal"/>
        <w:spacing w:before="220"/>
        <w:ind w:firstLine="540"/>
        <w:jc w:val="both"/>
      </w:pPr>
      <w:r>
        <w:t>участники отбора не должны являться иностранными юридическими лицами, местом регистрации которых является в том числе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DEF25D7" w14:textId="77777777" w:rsidR="006435E0" w:rsidRDefault="006435E0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23.08.2023 N 579)</w:t>
      </w:r>
    </w:p>
    <w:p w14:paraId="0A8BA112" w14:textId="77777777" w:rsidR="006435E0" w:rsidRDefault="006435E0">
      <w:pPr>
        <w:pStyle w:val="ConsPlusNormal"/>
        <w:spacing w:before="220"/>
        <w:ind w:firstLine="540"/>
        <w:jc w:val="both"/>
      </w:pPr>
      <w:r>
        <w:t>участники отбора не должны получать средства из областного бюджета Ленинградской области на основании иных нормативных правовых актов Ленинградской области на цели, установленные настоящим Порядком;</w:t>
      </w:r>
    </w:p>
    <w:p w14:paraId="29AEDBAC" w14:textId="77777777" w:rsidR="006435E0" w:rsidRDefault="006435E0">
      <w:pPr>
        <w:pStyle w:val="ConsPlusNormal"/>
        <w:spacing w:before="220"/>
        <w:ind w:firstLine="540"/>
        <w:jc w:val="both"/>
      </w:pPr>
      <w:r>
        <w:t>размер заработной платы работников участников отбора не ниже размера, установленного региональным соглашением о минимальной заработной плате в Ленинградской области;</w:t>
      </w:r>
    </w:p>
    <w:p w14:paraId="342E2ECD" w14:textId="77777777" w:rsidR="006435E0" w:rsidRDefault="006435E0">
      <w:pPr>
        <w:pStyle w:val="ConsPlusNormal"/>
        <w:spacing w:before="220"/>
        <w:ind w:firstLine="540"/>
        <w:jc w:val="both"/>
      </w:pPr>
      <w:r>
        <w:t xml:space="preserve">участники отбора не должны находиться в реестре недобросовестных поставщиков (подрядчиков, исполнителей), предусмотренном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14:paraId="6AC635BA" w14:textId="77777777" w:rsidR="006435E0" w:rsidRDefault="006435E0">
      <w:pPr>
        <w:pStyle w:val="ConsPlusNormal"/>
        <w:spacing w:before="220"/>
        <w:ind w:firstLine="540"/>
        <w:jc w:val="both"/>
      </w:pPr>
      <w:r>
        <w:t>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510816CE" w14:textId="77777777" w:rsidR="006435E0" w:rsidRDefault="006435E0">
      <w:pPr>
        <w:pStyle w:val="ConsPlusNormal"/>
        <w:spacing w:before="220"/>
        <w:ind w:firstLine="540"/>
        <w:jc w:val="both"/>
      </w:pPr>
      <w:r>
        <w:t>б) на дату подачи заявки:</w:t>
      </w:r>
    </w:p>
    <w:p w14:paraId="3E5FCEF4" w14:textId="77777777" w:rsidR="006435E0" w:rsidRDefault="006435E0">
      <w:pPr>
        <w:pStyle w:val="ConsPlusNormal"/>
        <w:spacing w:before="220"/>
        <w:ind w:firstLine="540"/>
        <w:jc w:val="both"/>
      </w:pPr>
      <w:r>
        <w:t>участники отбора не должны иметь задолженности перед работниками по заработной плате.</w:t>
      </w:r>
    </w:p>
    <w:p w14:paraId="7C93329D" w14:textId="77777777" w:rsidR="006435E0" w:rsidRDefault="006435E0">
      <w:pPr>
        <w:pStyle w:val="ConsPlusNormal"/>
        <w:jc w:val="both"/>
      </w:pPr>
      <w:r>
        <w:t xml:space="preserve">(п. 2.3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17.02.2023 N 102)</w:t>
      </w:r>
    </w:p>
    <w:p w14:paraId="3609B848" w14:textId="77777777" w:rsidR="006435E0" w:rsidRDefault="006435E0">
      <w:pPr>
        <w:pStyle w:val="ConsPlusNormal"/>
        <w:spacing w:before="220"/>
        <w:ind w:firstLine="540"/>
        <w:jc w:val="both"/>
      </w:pPr>
      <w:bookmarkStart w:id="6" w:name="P143"/>
      <w:bookmarkEnd w:id="6"/>
      <w:r>
        <w:t xml:space="preserve">2.4. Участники отбора в срок, установленный в соответствии с </w:t>
      </w:r>
      <w:hyperlink w:anchor="P113">
        <w:r>
          <w:rPr>
            <w:color w:val="0000FF"/>
          </w:rPr>
          <w:t>пунктом 2.2</w:t>
        </w:r>
      </w:hyperlink>
      <w:r>
        <w:t xml:space="preserve"> настоящего Порядка, представляют в Комитет заявку, в состав которой входят следующие документы (информация):</w:t>
      </w:r>
    </w:p>
    <w:p w14:paraId="2DEF76C0" w14:textId="77777777" w:rsidR="006435E0" w:rsidRDefault="006435E0">
      <w:pPr>
        <w:pStyle w:val="ConsPlusNormal"/>
        <w:spacing w:before="220"/>
        <w:ind w:firstLine="540"/>
        <w:jc w:val="both"/>
      </w:pPr>
      <w:r>
        <w:t xml:space="preserve">а) </w:t>
      </w:r>
      <w:hyperlink w:anchor="P354">
        <w:r>
          <w:rPr>
            <w:color w:val="0000FF"/>
          </w:rPr>
          <w:t>заявление</w:t>
        </w:r>
      </w:hyperlink>
      <w:r>
        <w:t xml:space="preserve"> о предоставлении субсидии на финансовое обеспечение затрат, связанных с приобретением субъектами малого и среднего предпринимательства автомагазинов или прицепов, по форме согласно приложению к настоящему Порядку, которая включает в том числе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14:paraId="56AB805C" w14:textId="77777777" w:rsidR="006435E0" w:rsidRDefault="006435E0">
      <w:pPr>
        <w:pStyle w:val="ConsPlusNormal"/>
        <w:spacing w:before="220"/>
        <w:ind w:firstLine="540"/>
        <w:jc w:val="both"/>
      </w:pPr>
      <w:r>
        <w:t xml:space="preserve">б) в случае если соискатель претендует на дополнительные баллы, предусмотренные </w:t>
      </w:r>
      <w:hyperlink w:anchor="P168">
        <w:r>
          <w:rPr>
            <w:color w:val="0000FF"/>
          </w:rPr>
          <w:t>подпунктами "а"</w:t>
        </w:r>
      </w:hyperlink>
      <w:r>
        <w:t xml:space="preserve">, </w:t>
      </w:r>
      <w:hyperlink w:anchor="P188">
        <w:r>
          <w:rPr>
            <w:color w:val="0000FF"/>
          </w:rPr>
          <w:t>"е"</w:t>
        </w:r>
      </w:hyperlink>
      <w:r>
        <w:t xml:space="preserve"> и </w:t>
      </w:r>
      <w:hyperlink w:anchor="P195">
        <w:r>
          <w:rPr>
            <w:color w:val="0000FF"/>
          </w:rPr>
          <w:t>"ж" подпункта 4 пункта 2.7</w:t>
        </w:r>
      </w:hyperlink>
      <w:r>
        <w:t xml:space="preserve"> настоящего Порядка, дополнительно в составе заявки соискатели представляют следующие документы:</w:t>
      </w:r>
    </w:p>
    <w:p w14:paraId="0C6836BF" w14:textId="77777777" w:rsidR="006435E0" w:rsidRDefault="006435E0">
      <w:pPr>
        <w:pStyle w:val="ConsPlusNormal"/>
        <w:spacing w:before="220"/>
        <w:ind w:firstLine="540"/>
        <w:jc w:val="both"/>
      </w:pPr>
      <w:r>
        <w:t>документы, подтверждающие количество обслуживаемых сельских населенных пунктов (заверенные подписью и печатью (при наличии) соискателя);</w:t>
      </w:r>
    </w:p>
    <w:p w14:paraId="1508F164" w14:textId="77777777" w:rsidR="006435E0" w:rsidRDefault="006435E0">
      <w:pPr>
        <w:pStyle w:val="ConsPlusNormal"/>
        <w:spacing w:before="220"/>
        <w:ind w:firstLine="540"/>
        <w:jc w:val="both"/>
      </w:pPr>
      <w:r>
        <w:t>документы, подтверждающие период ведения предпринимательской деятельности в сфере сельского хозяйства, и(или) рыболовства, и(или) рыбоводства, и(или) производства пищевых продуктов (заверенные подписью и печатью (при наличии) соискателя);</w:t>
      </w:r>
    </w:p>
    <w:p w14:paraId="13213F0E" w14:textId="77777777" w:rsidR="006435E0" w:rsidRDefault="006435E0">
      <w:pPr>
        <w:pStyle w:val="ConsPlusNormal"/>
        <w:spacing w:before="220"/>
        <w:ind w:firstLine="540"/>
        <w:jc w:val="both"/>
      </w:pPr>
      <w:r>
        <w:t>документы, подтверждающие, что соискатель является членом сельскохозяйственного потребительского кооператива (при наличии) (представляются нотариально заверенная копия или копия, заверенная подписью и печатью (при наличии) соискателя).</w:t>
      </w:r>
    </w:p>
    <w:p w14:paraId="7D7CB8A0" w14:textId="77777777" w:rsidR="006435E0" w:rsidRDefault="006435E0">
      <w:pPr>
        <w:pStyle w:val="ConsPlusNormal"/>
        <w:spacing w:before="220"/>
        <w:ind w:firstLine="540"/>
        <w:jc w:val="both"/>
      </w:pPr>
      <w:r>
        <w:t>Указанные в настоящем пункте документы подаются в электронном виде посредством государственной информационной системы Ленинградской области "Прием конкурсных заявок от субъектов малого и среднего предпринимательства на предоставление субсидий" (https://ssmsp.lenreg.ru) с использованием усиленной квалифицированной электронной подписи.</w:t>
      </w:r>
    </w:p>
    <w:p w14:paraId="34C3C956" w14:textId="77777777" w:rsidR="006435E0" w:rsidRDefault="006435E0">
      <w:pPr>
        <w:pStyle w:val="ConsPlusNormal"/>
        <w:jc w:val="both"/>
      </w:pPr>
      <w:r>
        <w:t xml:space="preserve">(п. 2.4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17.02.2023 N 102)</w:t>
      </w:r>
    </w:p>
    <w:p w14:paraId="560FC1C8" w14:textId="77777777" w:rsidR="006435E0" w:rsidRDefault="006435E0">
      <w:pPr>
        <w:pStyle w:val="ConsPlusNormal"/>
        <w:spacing w:before="220"/>
        <w:ind w:firstLine="540"/>
        <w:jc w:val="both"/>
      </w:pPr>
      <w:r>
        <w:t>2.5. Участник отбора вправе подать только одну заявку на участие в отборе, указанном в объявлении.</w:t>
      </w:r>
    </w:p>
    <w:p w14:paraId="3589F1D2" w14:textId="77777777" w:rsidR="006435E0" w:rsidRDefault="006435E0">
      <w:pPr>
        <w:pStyle w:val="ConsPlusNormal"/>
        <w:jc w:val="both"/>
      </w:pPr>
      <w:r>
        <w:t xml:space="preserve">(п. 2.5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17.02.2023 N 102)</w:t>
      </w:r>
    </w:p>
    <w:p w14:paraId="080EC8CE" w14:textId="77777777" w:rsidR="006435E0" w:rsidRDefault="006435E0">
      <w:pPr>
        <w:pStyle w:val="ConsPlusNormal"/>
        <w:spacing w:before="220"/>
        <w:ind w:firstLine="540"/>
        <w:jc w:val="both"/>
      </w:pPr>
      <w:r>
        <w:t>2.6. Заявки, поступившие позднее даты окончания приема заявок, указанной в объявлении, комиссией не рассматриваются.</w:t>
      </w:r>
    </w:p>
    <w:p w14:paraId="3A3A2D33" w14:textId="77777777" w:rsidR="006435E0" w:rsidRDefault="006435E0">
      <w:pPr>
        <w:pStyle w:val="ConsPlusNormal"/>
        <w:jc w:val="both"/>
      </w:pPr>
      <w:r>
        <w:t xml:space="preserve">(п. 2.6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17.02.2023 N 102)</w:t>
      </w:r>
    </w:p>
    <w:p w14:paraId="64E4D75D" w14:textId="77777777" w:rsidR="006435E0" w:rsidRDefault="006435E0">
      <w:pPr>
        <w:pStyle w:val="ConsPlusNormal"/>
        <w:spacing w:before="220"/>
        <w:ind w:firstLine="540"/>
        <w:jc w:val="both"/>
      </w:pPr>
      <w:bookmarkStart w:id="7" w:name="P155"/>
      <w:bookmarkEnd w:id="7"/>
      <w:r>
        <w:t>2.7. Прием заявок осуществляет секретарь комиссии.</w:t>
      </w:r>
    </w:p>
    <w:p w14:paraId="3A2702D2" w14:textId="77777777" w:rsidR="006435E0" w:rsidRDefault="006435E0">
      <w:pPr>
        <w:pStyle w:val="ConsPlusNormal"/>
        <w:spacing w:before="220"/>
        <w:ind w:firstLine="540"/>
        <w:jc w:val="both"/>
      </w:pPr>
      <w:r>
        <w:t>При приеме заявок секретарь комиссии:</w:t>
      </w:r>
    </w:p>
    <w:p w14:paraId="05A40BAF" w14:textId="77777777" w:rsidR="006435E0" w:rsidRDefault="006435E0">
      <w:pPr>
        <w:pStyle w:val="ConsPlusNormal"/>
        <w:spacing w:before="220"/>
        <w:ind w:firstLine="540"/>
        <w:jc w:val="both"/>
      </w:pPr>
      <w:r>
        <w:t xml:space="preserve">1) проверяет наличие и соответствие представленных участником отбора документов требованиям, указанным в </w:t>
      </w:r>
      <w:hyperlink w:anchor="P143">
        <w:r>
          <w:rPr>
            <w:color w:val="0000FF"/>
          </w:rPr>
          <w:t>пункте 2.4</w:t>
        </w:r>
      </w:hyperlink>
      <w:r>
        <w:t xml:space="preserve"> настоящего Порядка, соответствие участника отбора категориям и критериям отбора, указанным в </w:t>
      </w:r>
      <w:hyperlink w:anchor="P91">
        <w:r>
          <w:rPr>
            <w:color w:val="0000FF"/>
          </w:rPr>
          <w:t>пунктах 1.5</w:t>
        </w:r>
      </w:hyperlink>
      <w:r>
        <w:t xml:space="preserve"> и </w:t>
      </w:r>
      <w:hyperlink w:anchor="P93">
        <w:r>
          <w:rPr>
            <w:color w:val="0000FF"/>
          </w:rPr>
          <w:t>1.6</w:t>
        </w:r>
      </w:hyperlink>
      <w:r>
        <w:t xml:space="preserve"> настоящего Порядка, требованиям, указанным в </w:t>
      </w:r>
      <w:hyperlink w:anchor="P128">
        <w:r>
          <w:rPr>
            <w:color w:val="0000FF"/>
          </w:rPr>
          <w:t>пункте 2.3</w:t>
        </w:r>
      </w:hyperlink>
      <w:r>
        <w:t xml:space="preserve"> настоящего Порядка, а также проводит проверку достоверности сведений, содержащихся в заявке и представленных документах, путем их сопоставления между собой, регистрирует в журнале заявок не позднее рабочего дня, следующего за днем их поступления, и формирует реестр заявок участников отбора;</w:t>
      </w:r>
    </w:p>
    <w:p w14:paraId="0160E071" w14:textId="77777777" w:rsidR="006435E0" w:rsidRDefault="006435E0">
      <w:pPr>
        <w:pStyle w:val="ConsPlusNormal"/>
        <w:spacing w:before="220"/>
        <w:ind w:firstLine="540"/>
        <w:jc w:val="both"/>
      </w:pPr>
      <w:bookmarkStart w:id="8" w:name="P158"/>
      <w:bookmarkEnd w:id="8"/>
      <w:r>
        <w:t>2) запрашивает:</w:t>
      </w:r>
    </w:p>
    <w:p w14:paraId="7C8EF470" w14:textId="77777777" w:rsidR="006435E0" w:rsidRDefault="006435E0">
      <w:pPr>
        <w:pStyle w:val="ConsPlusNormal"/>
        <w:spacing w:before="220"/>
        <w:ind w:firstLine="540"/>
        <w:jc w:val="both"/>
      </w:pPr>
      <w:r>
        <w:t>а) в порядке информационного взаимодействия с другими органами государственной власти и организациями:</w:t>
      </w:r>
    </w:p>
    <w:p w14:paraId="13445F08" w14:textId="77777777" w:rsidR="006435E0" w:rsidRDefault="006435E0">
      <w:pPr>
        <w:pStyle w:val="ConsPlusNormal"/>
        <w:spacing w:before="220"/>
        <w:ind w:firstLine="540"/>
        <w:jc w:val="both"/>
      </w:pPr>
      <w:r>
        <w:t>сведения из Единого реестра субъектов малого и среднего предпринимательства, полученные с официального сайта Федеральной налоговой службы;</w:t>
      </w:r>
    </w:p>
    <w:p w14:paraId="40FE7BF7" w14:textId="77777777" w:rsidR="006435E0" w:rsidRDefault="006435E0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или Единого государственного реестра индивидуальных предпринимателей, полученную с официального сайта Федеральной налоговой службы;</w:t>
      </w:r>
    </w:p>
    <w:p w14:paraId="7DE68632" w14:textId="77777777" w:rsidR="006435E0" w:rsidRDefault="006435E0">
      <w:pPr>
        <w:pStyle w:val="ConsPlusNormal"/>
        <w:spacing w:before="220"/>
        <w:ind w:firstLine="540"/>
        <w:jc w:val="both"/>
      </w:pPr>
      <w:r>
        <w:t>б) через портал системы межведомственного электронного взаимодействия Ленинградской области:</w:t>
      </w:r>
    </w:p>
    <w:p w14:paraId="0FB739B5" w14:textId="77777777" w:rsidR="006435E0" w:rsidRDefault="006435E0">
      <w:pPr>
        <w:pStyle w:val="ConsPlusNormal"/>
        <w:spacing w:before="220"/>
        <w:ind w:firstLine="540"/>
        <w:jc w:val="both"/>
      </w:pPr>
      <w:r>
        <w:t>сведения об отсутствии (наличии) задолженности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сборах.</w:t>
      </w:r>
    </w:p>
    <w:p w14:paraId="032D8CE1" w14:textId="77777777" w:rsidR="006435E0" w:rsidRDefault="006435E0">
      <w:pPr>
        <w:pStyle w:val="ConsPlusNormal"/>
        <w:spacing w:before="220"/>
        <w:ind w:firstLine="540"/>
        <w:jc w:val="both"/>
      </w:pPr>
      <w:r>
        <w:t xml:space="preserve">В случае наличия указанной задолженности секретарь комиссии в течение одного рабочего дня с даты получения ответа на межведомственный запрос уведомляет соискателя о наличии такой задолженности. Соискатели вправе дополнительно к документам, предусмотренным </w:t>
      </w:r>
      <w:hyperlink w:anchor="P143">
        <w:r>
          <w:rPr>
            <w:color w:val="0000FF"/>
          </w:rPr>
          <w:t>пунктом 2.4</w:t>
        </w:r>
      </w:hyperlink>
      <w:r>
        <w:t xml:space="preserve"> настоящего Порядка, представить в Комитет до проведения заседания комиссии или непосредственно на заседание комиссии копии документов, подтверждающих оплату указанной задолженности или отсутствие задолженности, и(или) копию соглашения о реструктуризации задолженности, заверенные подписью руководителя организации (индивидуального предпринимателя) и печатью (при наличии).</w:t>
      </w:r>
    </w:p>
    <w:p w14:paraId="05824917" w14:textId="77777777" w:rsidR="006435E0" w:rsidRDefault="006435E0">
      <w:pPr>
        <w:pStyle w:val="ConsPlusNormal"/>
        <w:spacing w:before="220"/>
        <w:ind w:firstLine="540"/>
        <w:jc w:val="both"/>
      </w:pPr>
      <w:r>
        <w:t xml:space="preserve">Соискатель вправе представить документы, указанные в </w:t>
      </w:r>
      <w:hyperlink w:anchor="P158">
        <w:r>
          <w:rPr>
            <w:color w:val="0000FF"/>
          </w:rPr>
          <w:t>подпункте 2 пункта 2.7</w:t>
        </w:r>
      </w:hyperlink>
      <w:r>
        <w:t xml:space="preserve"> настоящего Порядка, полученные по состоянию на 1-е число месяца, предшествующего месяцу, в котором планируется проведение отбора, по собственной инициативе способом, предусмотренным </w:t>
      </w:r>
      <w:hyperlink w:anchor="P143">
        <w:r>
          <w:rPr>
            <w:color w:val="0000FF"/>
          </w:rPr>
          <w:t>пунктом 2.4</w:t>
        </w:r>
      </w:hyperlink>
      <w:r>
        <w:t xml:space="preserve"> настоящего Порядка;</w:t>
      </w:r>
    </w:p>
    <w:p w14:paraId="723AB76B" w14:textId="77777777" w:rsidR="006435E0" w:rsidRDefault="006435E0">
      <w:pPr>
        <w:pStyle w:val="ConsPlusNormal"/>
        <w:spacing w:before="220"/>
        <w:ind w:firstLine="540"/>
        <w:jc w:val="both"/>
      </w:pPr>
      <w:r>
        <w:t>3) проверяет отсутствие соискателя в реестре недобросовестных поставщиков (подрядчиков, исполнителей) на официальном сайте Единой информационной системы в сфере закупок в информационно-телекоммуникационной сети "Интернет" (www.zakupki.gov.ru), а также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на официальном сайте Федеральной службы по финансовому мониторингу в информационно-телекоммуникационной сети "Интернет" (www.fedsfm.ru);</w:t>
      </w:r>
    </w:p>
    <w:p w14:paraId="519B8051" w14:textId="77777777" w:rsidR="006435E0" w:rsidRDefault="006435E0">
      <w:pPr>
        <w:pStyle w:val="ConsPlusNormal"/>
        <w:spacing w:before="220"/>
        <w:ind w:firstLine="540"/>
        <w:jc w:val="both"/>
      </w:pPr>
      <w:r>
        <w:t>4) осуществляет подсчет набранных заявкой соискателя баллов по системе балльных оценок для определения размеров субсидии на основе следующих критериев:</w:t>
      </w:r>
    </w:p>
    <w:p w14:paraId="5596891A" w14:textId="77777777" w:rsidR="006435E0" w:rsidRDefault="006435E0">
      <w:pPr>
        <w:pStyle w:val="ConsPlusNormal"/>
        <w:spacing w:before="220"/>
        <w:ind w:firstLine="540"/>
        <w:jc w:val="both"/>
      </w:pPr>
      <w:bookmarkStart w:id="9" w:name="P168"/>
      <w:bookmarkEnd w:id="9"/>
      <w:r>
        <w:t>а) количество обслуживаемых сельских населенных пунктов (единиц):</w:t>
      </w:r>
    </w:p>
    <w:p w14:paraId="0B1696F2" w14:textId="77777777" w:rsidR="006435E0" w:rsidRDefault="006435E0">
      <w:pPr>
        <w:pStyle w:val="ConsPlusNormal"/>
        <w:spacing w:before="220"/>
        <w:ind w:firstLine="540"/>
        <w:jc w:val="both"/>
      </w:pPr>
      <w:r>
        <w:t>от 0 до 5 (включительно) - 0 баллов,</w:t>
      </w:r>
    </w:p>
    <w:p w14:paraId="7CA975FC" w14:textId="77777777" w:rsidR="006435E0" w:rsidRDefault="006435E0">
      <w:pPr>
        <w:pStyle w:val="ConsPlusNormal"/>
        <w:spacing w:before="220"/>
        <w:ind w:firstLine="540"/>
        <w:jc w:val="both"/>
      </w:pPr>
      <w:r>
        <w:t>от 6 до 10 (включительно) - 50 баллов,</w:t>
      </w:r>
    </w:p>
    <w:p w14:paraId="0C204DF8" w14:textId="77777777" w:rsidR="006435E0" w:rsidRDefault="006435E0">
      <w:pPr>
        <w:pStyle w:val="ConsPlusNormal"/>
        <w:spacing w:before="220"/>
        <w:ind w:firstLine="540"/>
        <w:jc w:val="both"/>
      </w:pPr>
      <w:r>
        <w:t>от 11 до 20 (включительно) - 75 баллов,</w:t>
      </w:r>
    </w:p>
    <w:p w14:paraId="4E5BDBAA" w14:textId="77777777" w:rsidR="006435E0" w:rsidRDefault="006435E0">
      <w:pPr>
        <w:pStyle w:val="ConsPlusNormal"/>
        <w:spacing w:before="220"/>
        <w:ind w:firstLine="540"/>
        <w:jc w:val="both"/>
      </w:pPr>
      <w:r>
        <w:t>более 20 - 100 баллов;</w:t>
      </w:r>
    </w:p>
    <w:p w14:paraId="3506E7EB" w14:textId="77777777" w:rsidR="006435E0" w:rsidRDefault="006435E0">
      <w:pPr>
        <w:pStyle w:val="ConsPlusNormal"/>
        <w:spacing w:before="220"/>
        <w:ind w:firstLine="540"/>
        <w:jc w:val="both"/>
      </w:pPr>
      <w:r>
        <w:t>б) среднесписочная численность работников (человек):</w:t>
      </w:r>
    </w:p>
    <w:p w14:paraId="64FBF012" w14:textId="77777777" w:rsidR="006435E0" w:rsidRDefault="006435E0">
      <w:pPr>
        <w:pStyle w:val="ConsPlusNormal"/>
        <w:spacing w:before="220"/>
        <w:ind w:firstLine="540"/>
        <w:jc w:val="both"/>
      </w:pPr>
      <w:r>
        <w:t>от 1 до 2 (включительно) - 50 баллов,</w:t>
      </w:r>
    </w:p>
    <w:p w14:paraId="3035CA3E" w14:textId="77777777" w:rsidR="006435E0" w:rsidRDefault="006435E0">
      <w:pPr>
        <w:pStyle w:val="ConsPlusNormal"/>
        <w:spacing w:before="220"/>
        <w:ind w:firstLine="540"/>
        <w:jc w:val="both"/>
      </w:pPr>
      <w:r>
        <w:t>от 3 до 5 (включительно) - 75 баллов,</w:t>
      </w:r>
    </w:p>
    <w:p w14:paraId="1A9C6EFD" w14:textId="77777777" w:rsidR="006435E0" w:rsidRDefault="006435E0">
      <w:pPr>
        <w:pStyle w:val="ConsPlusNormal"/>
        <w:spacing w:before="220"/>
        <w:ind w:firstLine="540"/>
        <w:jc w:val="both"/>
      </w:pPr>
      <w:r>
        <w:t>более 5 - 100 баллов;</w:t>
      </w:r>
    </w:p>
    <w:p w14:paraId="7E5A97CE" w14:textId="77777777" w:rsidR="006435E0" w:rsidRDefault="006435E0">
      <w:pPr>
        <w:pStyle w:val="ConsPlusNormal"/>
        <w:spacing w:before="220"/>
        <w:ind w:firstLine="540"/>
        <w:jc w:val="both"/>
      </w:pPr>
      <w:r>
        <w:t>в) среднемесячная заработная плата работников (тысяч рублей):</w:t>
      </w:r>
    </w:p>
    <w:p w14:paraId="747EA701" w14:textId="77777777" w:rsidR="006435E0" w:rsidRDefault="006435E0">
      <w:pPr>
        <w:pStyle w:val="ConsPlusNormal"/>
        <w:spacing w:before="220"/>
        <w:ind w:firstLine="540"/>
        <w:jc w:val="both"/>
      </w:pPr>
      <w:r>
        <w:t>уровень средней заработной платы работников равен уровню среднеотраслевой заработной платы в Российской Федерации - 50 баллов,</w:t>
      </w:r>
    </w:p>
    <w:p w14:paraId="39D9C43B" w14:textId="77777777" w:rsidR="006435E0" w:rsidRDefault="006435E0">
      <w:pPr>
        <w:pStyle w:val="ConsPlusNormal"/>
        <w:spacing w:before="220"/>
        <w:ind w:firstLine="540"/>
        <w:jc w:val="both"/>
      </w:pPr>
      <w:r>
        <w:t>уровень средней заработной платы работников выше на 1-25 процентов уровня среднеотраслевой заработной платы в Российской Федерации - 75 баллов,</w:t>
      </w:r>
    </w:p>
    <w:p w14:paraId="7249D071" w14:textId="77777777" w:rsidR="006435E0" w:rsidRDefault="006435E0">
      <w:pPr>
        <w:pStyle w:val="ConsPlusNormal"/>
        <w:spacing w:before="220"/>
        <w:ind w:firstLine="540"/>
        <w:jc w:val="both"/>
      </w:pPr>
      <w:r>
        <w:t>уровень средней заработной платы работников выше более чем на 26 процентов уровня среднеотраслевой заработной платы в Российской Федерации - 100 баллов;</w:t>
      </w:r>
    </w:p>
    <w:p w14:paraId="14CE640F" w14:textId="77777777" w:rsidR="006435E0" w:rsidRDefault="006435E0">
      <w:pPr>
        <w:pStyle w:val="ConsPlusNormal"/>
        <w:spacing w:before="220"/>
        <w:ind w:firstLine="540"/>
        <w:jc w:val="both"/>
      </w:pPr>
      <w:r>
        <w:t>г) вид приобретаемого торгового объекта:</w:t>
      </w:r>
    </w:p>
    <w:p w14:paraId="4CE1413B" w14:textId="77777777" w:rsidR="006435E0" w:rsidRDefault="006435E0">
      <w:pPr>
        <w:pStyle w:val="ConsPlusNormal"/>
        <w:spacing w:before="220"/>
        <w:ind w:firstLine="540"/>
        <w:jc w:val="both"/>
      </w:pPr>
      <w:r>
        <w:t>автомагазин - 80 баллов,</w:t>
      </w:r>
    </w:p>
    <w:p w14:paraId="78904D98" w14:textId="77777777" w:rsidR="006435E0" w:rsidRDefault="006435E0">
      <w:pPr>
        <w:pStyle w:val="ConsPlusNormal"/>
        <w:spacing w:before="220"/>
        <w:ind w:firstLine="540"/>
        <w:jc w:val="both"/>
      </w:pPr>
      <w:r>
        <w:t>прицеп (за исключением фудтрака) - 90 баллов,</w:t>
      </w:r>
    </w:p>
    <w:p w14:paraId="52FDC644" w14:textId="77777777" w:rsidR="006435E0" w:rsidRDefault="006435E0">
      <w:pPr>
        <w:pStyle w:val="ConsPlusNormal"/>
        <w:spacing w:before="220"/>
        <w:ind w:firstLine="540"/>
        <w:jc w:val="both"/>
      </w:pPr>
      <w:r>
        <w:t>фудтрак - 100 баллов;</w:t>
      </w:r>
    </w:p>
    <w:p w14:paraId="6CABF6E4" w14:textId="77777777" w:rsidR="006435E0" w:rsidRDefault="006435E0">
      <w:pPr>
        <w:pStyle w:val="ConsPlusNormal"/>
        <w:spacing w:before="220"/>
        <w:ind w:firstLine="540"/>
        <w:jc w:val="both"/>
      </w:pPr>
      <w:bookmarkStart w:id="10" w:name="P185"/>
      <w:bookmarkEnd w:id="10"/>
      <w:r>
        <w:t>д) вид деятельности:</w:t>
      </w:r>
    </w:p>
    <w:p w14:paraId="1C2B8104" w14:textId="77777777" w:rsidR="006435E0" w:rsidRDefault="006435E0">
      <w:pPr>
        <w:pStyle w:val="ConsPlusNormal"/>
        <w:spacing w:before="220"/>
        <w:ind w:firstLine="540"/>
        <w:jc w:val="both"/>
      </w:pPr>
      <w:r>
        <w:t>деятельность в сфере сельского хозяйства или в сфере рыболовства и рыбоводства - 100 баллов,</w:t>
      </w:r>
    </w:p>
    <w:p w14:paraId="4C01376A" w14:textId="77777777" w:rsidR="006435E0" w:rsidRDefault="006435E0">
      <w:pPr>
        <w:pStyle w:val="ConsPlusNormal"/>
        <w:spacing w:before="220"/>
        <w:ind w:firstLine="540"/>
        <w:jc w:val="both"/>
      </w:pPr>
      <w:r>
        <w:t>производство пищевых продуктов - 75 баллов;</w:t>
      </w:r>
    </w:p>
    <w:p w14:paraId="65B7C9DA" w14:textId="77777777" w:rsidR="006435E0" w:rsidRDefault="006435E0">
      <w:pPr>
        <w:pStyle w:val="ConsPlusNormal"/>
        <w:spacing w:before="220"/>
        <w:ind w:firstLine="540"/>
        <w:jc w:val="both"/>
      </w:pPr>
      <w:bookmarkStart w:id="11" w:name="P188"/>
      <w:bookmarkEnd w:id="11"/>
      <w:r>
        <w:t xml:space="preserve">е) период ведения предпринимательской деятельности по одному из видов деятельности, указанных в </w:t>
      </w:r>
      <w:hyperlink w:anchor="P185">
        <w:r>
          <w:rPr>
            <w:color w:val="0000FF"/>
          </w:rPr>
          <w:t>подпункте "д" подпункта 4 пункта 2.7</w:t>
        </w:r>
      </w:hyperlink>
      <w:r>
        <w:t xml:space="preserve"> настоящего Порядка (лет):</w:t>
      </w:r>
    </w:p>
    <w:p w14:paraId="56C7A30F" w14:textId="77777777" w:rsidR="006435E0" w:rsidRDefault="006435E0">
      <w:pPr>
        <w:pStyle w:val="ConsPlusNormal"/>
        <w:spacing w:before="220"/>
        <w:ind w:firstLine="540"/>
        <w:jc w:val="both"/>
      </w:pPr>
      <w:r>
        <w:t>более 5 - 100 баллов,</w:t>
      </w:r>
    </w:p>
    <w:p w14:paraId="43C761BF" w14:textId="77777777" w:rsidR="006435E0" w:rsidRDefault="006435E0">
      <w:pPr>
        <w:pStyle w:val="ConsPlusNormal"/>
        <w:spacing w:before="220"/>
        <w:ind w:firstLine="540"/>
        <w:jc w:val="both"/>
      </w:pPr>
      <w:r>
        <w:t>от 4 до 5 (включительно) - 90 баллов,</w:t>
      </w:r>
    </w:p>
    <w:p w14:paraId="52FDBA6C" w14:textId="77777777" w:rsidR="006435E0" w:rsidRDefault="006435E0">
      <w:pPr>
        <w:pStyle w:val="ConsPlusNormal"/>
        <w:spacing w:before="220"/>
        <w:ind w:firstLine="540"/>
        <w:jc w:val="both"/>
      </w:pPr>
      <w:r>
        <w:t>от 3 до 4 (включительно) - 80 баллов,</w:t>
      </w:r>
    </w:p>
    <w:p w14:paraId="6AE5997F" w14:textId="77777777" w:rsidR="006435E0" w:rsidRDefault="006435E0">
      <w:pPr>
        <w:pStyle w:val="ConsPlusNormal"/>
        <w:spacing w:before="220"/>
        <w:ind w:firstLine="540"/>
        <w:jc w:val="both"/>
      </w:pPr>
      <w:r>
        <w:t>от 2 до 3 (включительно) - 70 баллов,</w:t>
      </w:r>
    </w:p>
    <w:p w14:paraId="053E9C4B" w14:textId="77777777" w:rsidR="006435E0" w:rsidRDefault="006435E0">
      <w:pPr>
        <w:pStyle w:val="ConsPlusNormal"/>
        <w:spacing w:before="220"/>
        <w:ind w:firstLine="540"/>
        <w:jc w:val="both"/>
      </w:pPr>
      <w:r>
        <w:t>от 1 года до 2 (включительно) - 60 баллов,</w:t>
      </w:r>
    </w:p>
    <w:p w14:paraId="4DFEA62A" w14:textId="77777777" w:rsidR="006435E0" w:rsidRDefault="006435E0">
      <w:pPr>
        <w:pStyle w:val="ConsPlusNormal"/>
        <w:spacing w:before="220"/>
        <w:ind w:firstLine="540"/>
        <w:jc w:val="both"/>
      </w:pPr>
      <w:r>
        <w:t>до 1 года - 50 баллов;</w:t>
      </w:r>
    </w:p>
    <w:p w14:paraId="3D396696" w14:textId="77777777" w:rsidR="006435E0" w:rsidRDefault="006435E0">
      <w:pPr>
        <w:pStyle w:val="ConsPlusNormal"/>
        <w:spacing w:before="220"/>
        <w:ind w:firstLine="540"/>
        <w:jc w:val="both"/>
      </w:pPr>
      <w:bookmarkStart w:id="12" w:name="P195"/>
      <w:bookmarkEnd w:id="12"/>
      <w:r>
        <w:t>ж) соискатель является членом сельскохозяйственного потребительского кооператива:</w:t>
      </w:r>
    </w:p>
    <w:p w14:paraId="5E214D5A" w14:textId="77777777" w:rsidR="006435E0" w:rsidRDefault="006435E0">
      <w:pPr>
        <w:pStyle w:val="ConsPlusNormal"/>
        <w:spacing w:before="220"/>
        <w:ind w:firstLine="540"/>
        <w:jc w:val="both"/>
      </w:pPr>
      <w:r>
        <w:t>нет - 0 баллов,</w:t>
      </w:r>
    </w:p>
    <w:p w14:paraId="3EA14CC3" w14:textId="77777777" w:rsidR="006435E0" w:rsidRDefault="006435E0">
      <w:pPr>
        <w:pStyle w:val="ConsPlusNormal"/>
        <w:spacing w:before="220"/>
        <w:ind w:firstLine="540"/>
        <w:jc w:val="both"/>
      </w:pPr>
      <w:r>
        <w:t>да - 100 баллов;</w:t>
      </w:r>
    </w:p>
    <w:p w14:paraId="4D0AB13A" w14:textId="77777777" w:rsidR="006435E0" w:rsidRDefault="006435E0">
      <w:pPr>
        <w:pStyle w:val="ConsPlusNormal"/>
        <w:spacing w:before="220"/>
        <w:ind w:firstLine="540"/>
        <w:jc w:val="both"/>
      </w:pPr>
      <w:r>
        <w:t xml:space="preserve">з) количество дополнительных условий, предусмотренных </w:t>
      </w:r>
      <w:hyperlink w:anchor="P93">
        <w:r>
          <w:rPr>
            <w:color w:val="0000FF"/>
          </w:rPr>
          <w:t>пунктом 1.6</w:t>
        </w:r>
      </w:hyperlink>
      <w:r>
        <w:t xml:space="preserve"> настоящего Порядка, которые соискатель обязуется выполнить по итогам года предоставления субсидии:</w:t>
      </w:r>
    </w:p>
    <w:p w14:paraId="2E3DD67D" w14:textId="77777777" w:rsidR="006435E0" w:rsidRDefault="006435E0">
      <w:pPr>
        <w:pStyle w:val="ConsPlusNormal"/>
        <w:spacing w:before="220"/>
        <w:ind w:firstLine="540"/>
        <w:jc w:val="both"/>
      </w:pPr>
      <w:r>
        <w:t>1 условие - 0 баллов,</w:t>
      </w:r>
    </w:p>
    <w:p w14:paraId="155A39C7" w14:textId="77777777" w:rsidR="006435E0" w:rsidRDefault="006435E0">
      <w:pPr>
        <w:pStyle w:val="ConsPlusNormal"/>
        <w:spacing w:before="220"/>
        <w:ind w:firstLine="540"/>
        <w:jc w:val="both"/>
      </w:pPr>
      <w:r>
        <w:t>2 условия - 50 баллов,</w:t>
      </w:r>
    </w:p>
    <w:p w14:paraId="41673BE5" w14:textId="77777777" w:rsidR="006435E0" w:rsidRDefault="006435E0">
      <w:pPr>
        <w:pStyle w:val="ConsPlusNormal"/>
        <w:spacing w:before="220"/>
        <w:ind w:firstLine="540"/>
        <w:jc w:val="both"/>
      </w:pPr>
      <w:r>
        <w:t>3 условия - 100 баллов.</w:t>
      </w:r>
    </w:p>
    <w:p w14:paraId="3071874D" w14:textId="77777777" w:rsidR="006435E0" w:rsidRDefault="006435E0">
      <w:pPr>
        <w:pStyle w:val="ConsPlusNormal"/>
        <w:spacing w:before="220"/>
        <w:ind w:firstLine="540"/>
        <w:jc w:val="both"/>
      </w:pPr>
      <w:r>
        <w:t>Баллы, набранные каждым соискателем по всем указанным критериям, суммируются. В зависимости от количества набранных баллов определяется коэффициент корректировки размера субсидии (К):</w:t>
      </w:r>
    </w:p>
    <w:p w14:paraId="0E6056EA" w14:textId="77777777" w:rsidR="006435E0" w:rsidRDefault="006435E0">
      <w:pPr>
        <w:pStyle w:val="ConsPlusNormal"/>
        <w:spacing w:before="220"/>
        <w:ind w:firstLine="540"/>
        <w:jc w:val="both"/>
      </w:pPr>
      <w:r>
        <w:t>от 50 до 349 баллов (включительно) - 0,8;</w:t>
      </w:r>
    </w:p>
    <w:p w14:paraId="20F2FC7E" w14:textId="77777777" w:rsidR="006435E0" w:rsidRDefault="006435E0">
      <w:pPr>
        <w:pStyle w:val="ConsPlusNormal"/>
        <w:spacing w:before="220"/>
        <w:ind w:firstLine="540"/>
        <w:jc w:val="both"/>
      </w:pPr>
      <w:r>
        <w:t>от 350 до 599 баллов (включительно) - 0,9;</w:t>
      </w:r>
    </w:p>
    <w:p w14:paraId="24CD2B11" w14:textId="77777777" w:rsidR="006435E0" w:rsidRDefault="006435E0">
      <w:pPr>
        <w:pStyle w:val="ConsPlusNormal"/>
        <w:spacing w:before="220"/>
        <w:ind w:firstLine="540"/>
        <w:jc w:val="both"/>
      </w:pPr>
      <w:r>
        <w:t>600 и более баллов - 1.</w:t>
      </w:r>
    </w:p>
    <w:p w14:paraId="6DF9F4FA" w14:textId="77777777" w:rsidR="006435E0" w:rsidRDefault="006435E0">
      <w:pPr>
        <w:pStyle w:val="ConsPlusNormal"/>
        <w:jc w:val="both"/>
      </w:pPr>
      <w:r>
        <w:t xml:space="preserve">(п. 2.7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17.02.2023 N 102)</w:t>
      </w:r>
    </w:p>
    <w:p w14:paraId="293817CD" w14:textId="77777777" w:rsidR="006435E0" w:rsidRDefault="006435E0">
      <w:pPr>
        <w:pStyle w:val="ConsPlusNormal"/>
        <w:spacing w:before="220"/>
        <w:ind w:firstLine="540"/>
        <w:jc w:val="both"/>
      </w:pPr>
      <w:r>
        <w:t>2.8. Участники отбора несут ответственность за подлинность документов и достоверность сведений, представленных в Комитет, в соответствии с законодательством Российской Федерации.</w:t>
      </w:r>
    </w:p>
    <w:p w14:paraId="67F5EC69" w14:textId="77777777" w:rsidR="006435E0" w:rsidRDefault="006435E0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17.02.2023 N 102)</w:t>
      </w:r>
    </w:p>
    <w:p w14:paraId="607B6949" w14:textId="77777777" w:rsidR="006435E0" w:rsidRDefault="006435E0">
      <w:pPr>
        <w:pStyle w:val="ConsPlusNormal"/>
        <w:spacing w:before="220"/>
        <w:ind w:firstLine="540"/>
        <w:jc w:val="both"/>
      </w:pPr>
      <w:bookmarkStart w:id="13" w:name="P209"/>
      <w:bookmarkEnd w:id="13"/>
      <w:r>
        <w:t xml:space="preserve">2.9. Заседание комиссии проводится в целях рассмотрения и оценки заявок, а также проверки наличия (отсутствия) оснований для отклонения заявки участника отбора в соответствии с </w:t>
      </w:r>
      <w:hyperlink w:anchor="P215">
        <w:r>
          <w:rPr>
            <w:color w:val="0000FF"/>
          </w:rPr>
          <w:t>пунктом 2.13</w:t>
        </w:r>
      </w:hyperlink>
      <w:r>
        <w:t xml:space="preserve"> настоящего Порядка.</w:t>
      </w:r>
    </w:p>
    <w:p w14:paraId="7982F9FF" w14:textId="77777777" w:rsidR="006435E0" w:rsidRDefault="006435E0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17.02.2023 N 102)</w:t>
      </w:r>
    </w:p>
    <w:p w14:paraId="30BD9BBB" w14:textId="77777777" w:rsidR="006435E0" w:rsidRDefault="006435E0">
      <w:pPr>
        <w:pStyle w:val="ConsPlusNormal"/>
        <w:spacing w:before="220"/>
        <w:ind w:firstLine="540"/>
        <w:jc w:val="both"/>
      </w:pPr>
      <w:r>
        <w:t>2.10. Заседание комиссии правомочно, если на нем присутствует более половины членов комиссии.</w:t>
      </w:r>
    </w:p>
    <w:p w14:paraId="750C2494" w14:textId="77777777" w:rsidR="006435E0" w:rsidRDefault="006435E0">
      <w:pPr>
        <w:pStyle w:val="ConsPlusNormal"/>
        <w:spacing w:before="220"/>
        <w:ind w:firstLine="540"/>
        <w:jc w:val="both"/>
      </w:pPr>
      <w:r>
        <w:t xml:space="preserve">2.11. Комиссия в срок не более пяти рабочих дней со дня окончания приема заявок рассматривает заявки в соответствии с </w:t>
      </w:r>
      <w:hyperlink w:anchor="P209">
        <w:r>
          <w:rPr>
            <w:color w:val="0000FF"/>
          </w:rPr>
          <w:t>пунктом 2.9</w:t>
        </w:r>
      </w:hyperlink>
      <w:r>
        <w:t xml:space="preserve"> настоящего Порядка. Результаты рассмотрения комиссией заявок оформляются протоколом заседания комиссии не позднее трех рабочих дней со дня рассмотрения заявок, содержащим рекомендации о предоставлении субсидии соискателям, в отношении заявок которых отсутствуют основания для отклонения заявки в соответствии с </w:t>
      </w:r>
      <w:hyperlink w:anchor="P215">
        <w:r>
          <w:rPr>
            <w:color w:val="0000FF"/>
          </w:rPr>
          <w:t>пунктом 2.13</w:t>
        </w:r>
      </w:hyperlink>
      <w:r>
        <w:t xml:space="preserve"> настоящего Порядка.</w:t>
      </w:r>
    </w:p>
    <w:p w14:paraId="6DE44530" w14:textId="77777777" w:rsidR="006435E0" w:rsidRDefault="006435E0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17.02.2023 N 102)</w:t>
      </w:r>
    </w:p>
    <w:p w14:paraId="693F335A" w14:textId="77777777" w:rsidR="006435E0" w:rsidRDefault="006435E0">
      <w:pPr>
        <w:pStyle w:val="ConsPlusNormal"/>
        <w:spacing w:before="220"/>
        <w:ind w:firstLine="540"/>
        <w:jc w:val="both"/>
      </w:pPr>
      <w:r>
        <w:t>2.12. Заявки рассматриваются комиссией в присутствии участника отбора либо лица, уполномоченного в соответствии с действующим законодательством представлять интересы участника отбора на заседании комиссии. Соискателям либо лицам, уполномоченным в соответствии с действующим законодательством представлять их интересы на заседании комиссии, необходимо иметь при себе документы, удостоверяющие личность, и доверенность (для представителей участников отбора).</w:t>
      </w:r>
    </w:p>
    <w:p w14:paraId="38A1F9B5" w14:textId="77777777" w:rsidR="006435E0" w:rsidRDefault="006435E0">
      <w:pPr>
        <w:pStyle w:val="ConsPlusNormal"/>
        <w:spacing w:before="220"/>
        <w:ind w:firstLine="540"/>
        <w:jc w:val="both"/>
      </w:pPr>
      <w:bookmarkStart w:id="14" w:name="P215"/>
      <w:bookmarkEnd w:id="14"/>
      <w:r>
        <w:t>2.13. Основаниями для отклонения заявки участника отбора на стадии рассмотрения и оценки заявок являются:</w:t>
      </w:r>
    </w:p>
    <w:p w14:paraId="38F571D1" w14:textId="77777777" w:rsidR="006435E0" w:rsidRDefault="006435E0">
      <w:pPr>
        <w:pStyle w:val="ConsPlusNormal"/>
        <w:spacing w:before="220"/>
        <w:ind w:firstLine="540"/>
        <w:jc w:val="both"/>
      </w:pPr>
      <w:r>
        <w:t xml:space="preserve">несоответствие участника отбора категории и критериям, установленным </w:t>
      </w:r>
      <w:hyperlink w:anchor="P91">
        <w:r>
          <w:rPr>
            <w:color w:val="0000FF"/>
          </w:rPr>
          <w:t>пунктами 1.5</w:t>
        </w:r>
      </w:hyperlink>
      <w:r>
        <w:t xml:space="preserve"> и </w:t>
      </w:r>
      <w:hyperlink w:anchor="P93">
        <w:r>
          <w:rPr>
            <w:color w:val="0000FF"/>
          </w:rPr>
          <w:t>1.6</w:t>
        </w:r>
      </w:hyperlink>
      <w:r>
        <w:t xml:space="preserve"> настоящего Порядка;</w:t>
      </w:r>
    </w:p>
    <w:p w14:paraId="3B1C2955" w14:textId="77777777" w:rsidR="006435E0" w:rsidRDefault="006435E0">
      <w:pPr>
        <w:pStyle w:val="ConsPlusNormal"/>
        <w:spacing w:before="220"/>
        <w:ind w:firstLine="540"/>
        <w:jc w:val="both"/>
      </w:pPr>
      <w:r>
        <w:t xml:space="preserve">несоответствие участника отбора требованиям, установленным </w:t>
      </w:r>
      <w:hyperlink w:anchor="P128">
        <w:r>
          <w:rPr>
            <w:color w:val="0000FF"/>
          </w:rPr>
          <w:t>пунктом 2.3</w:t>
        </w:r>
      </w:hyperlink>
      <w:r>
        <w:t xml:space="preserve"> настоящего Порядка;</w:t>
      </w:r>
    </w:p>
    <w:p w14:paraId="426A6384" w14:textId="77777777" w:rsidR="006435E0" w:rsidRDefault="006435E0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17.02.2023 N 102)</w:t>
      </w:r>
    </w:p>
    <w:p w14:paraId="06789D4B" w14:textId="77777777" w:rsidR="006435E0" w:rsidRDefault="006435E0">
      <w:pPr>
        <w:pStyle w:val="ConsPlusNormal"/>
        <w:spacing w:before="220"/>
        <w:ind w:firstLine="540"/>
        <w:jc w:val="both"/>
      </w:pPr>
      <w:r>
        <w:t>несоответствие представленных участником отбора заявок и документов требованиям к заявкам участников отбора, установленным в объявлении;</w:t>
      </w:r>
    </w:p>
    <w:p w14:paraId="5C36EDA8" w14:textId="77777777" w:rsidR="006435E0" w:rsidRDefault="006435E0">
      <w:pPr>
        <w:pStyle w:val="ConsPlusNormal"/>
        <w:spacing w:before="220"/>
        <w:ind w:firstLine="540"/>
        <w:jc w:val="both"/>
      </w:pPr>
      <w: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424834B3" w14:textId="77777777" w:rsidR="006435E0" w:rsidRDefault="006435E0">
      <w:pPr>
        <w:pStyle w:val="ConsPlusNormal"/>
        <w:spacing w:before="220"/>
        <w:ind w:firstLine="540"/>
        <w:jc w:val="both"/>
      </w:pPr>
      <w:r>
        <w:t>подача участником отбора заявки после даты и(или) времени, определенных для подачи заявок в объявлении;</w:t>
      </w:r>
    </w:p>
    <w:p w14:paraId="671A9BBB" w14:textId="77777777" w:rsidR="006435E0" w:rsidRDefault="006435E0">
      <w:pPr>
        <w:pStyle w:val="ConsPlusNormal"/>
        <w:spacing w:before="220"/>
        <w:ind w:firstLine="540"/>
        <w:jc w:val="both"/>
      </w:pPr>
      <w:r>
        <w:t>неявка на заседание комиссии соискателя либо лица, уполномоченного в соответствии с действующим законодательством представлять интересы соискателя.</w:t>
      </w:r>
    </w:p>
    <w:p w14:paraId="02D53392" w14:textId="77777777" w:rsidR="006435E0" w:rsidRDefault="006435E0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17.02.2023 N 102)</w:t>
      </w:r>
    </w:p>
    <w:p w14:paraId="48282B53" w14:textId="77777777" w:rsidR="006435E0" w:rsidRDefault="006435E0">
      <w:pPr>
        <w:pStyle w:val="ConsPlusNormal"/>
        <w:spacing w:before="220"/>
        <w:ind w:firstLine="540"/>
        <w:jc w:val="both"/>
      </w:pPr>
      <w:r>
        <w:t xml:space="preserve">2.14. Утратил силу с 3 апреля 2023 года. - </w:t>
      </w:r>
      <w:hyperlink r:id="rId62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17.02.2023 N 102.</w:t>
      </w:r>
    </w:p>
    <w:p w14:paraId="4812ED57" w14:textId="77777777" w:rsidR="006435E0" w:rsidRDefault="006435E0">
      <w:pPr>
        <w:pStyle w:val="ConsPlusNormal"/>
        <w:spacing w:before="220"/>
        <w:ind w:firstLine="540"/>
        <w:jc w:val="both"/>
      </w:pPr>
      <w:bookmarkStart w:id="15" w:name="P225"/>
      <w:bookmarkEnd w:id="15"/>
      <w:r>
        <w:t>2.15. По результатам отбора на основании протокола заседания комиссии, а также в соответствии с выделяемым объемом ассигнований из областного бюджета Ленинградской области правовым актом Комитета (далее - правовой акт) в срок не позднее трех рабочих дней с даты составления протокола заседания комиссии утверждается перечень получателей субсидии в текущем финансовом году.</w:t>
      </w:r>
    </w:p>
    <w:p w14:paraId="1927F973" w14:textId="77777777" w:rsidR="006435E0" w:rsidRDefault="006435E0">
      <w:pPr>
        <w:pStyle w:val="ConsPlusNormal"/>
        <w:spacing w:before="220"/>
        <w:ind w:firstLine="540"/>
        <w:jc w:val="both"/>
      </w:pPr>
      <w:r>
        <w:t>Комитет в срок не позднее трех рабочих дней с даты издания правового акта размещает на едином портале (в случае проведения отбора в системе "Электронный бюджет") или на ином сайте, на котором обеспечивается проведение отбора (с размещением указателя страницы сайта на едином портале) (при наличии технической возможности) и на официальном сайте Комитета в информационно-телекоммуникационной сети "Интернет" информацию о результатах отбора, включающую:</w:t>
      </w:r>
    </w:p>
    <w:p w14:paraId="2D997843" w14:textId="77777777" w:rsidR="006435E0" w:rsidRDefault="006435E0">
      <w:pPr>
        <w:pStyle w:val="ConsPlusNormal"/>
        <w:spacing w:before="220"/>
        <w:ind w:firstLine="540"/>
        <w:jc w:val="both"/>
      </w:pPr>
      <w:r>
        <w:t>дату, время и место проведения рассмотрения и оценки заявок;</w:t>
      </w:r>
    </w:p>
    <w:p w14:paraId="73A760C1" w14:textId="77777777" w:rsidR="006435E0" w:rsidRDefault="006435E0">
      <w:pPr>
        <w:pStyle w:val="ConsPlusNormal"/>
        <w:spacing w:before="220"/>
        <w:ind w:firstLine="540"/>
        <w:jc w:val="both"/>
      </w:pPr>
      <w:r>
        <w:t>информацию об участниках отбора, заявки которых были рассмотрены;</w:t>
      </w:r>
    </w:p>
    <w:p w14:paraId="7737B1B7" w14:textId="77777777" w:rsidR="006435E0" w:rsidRDefault="006435E0">
      <w:pPr>
        <w:pStyle w:val="ConsPlusNormal"/>
        <w:spacing w:before="220"/>
        <w:ind w:firstLine="540"/>
        <w:jc w:val="both"/>
      </w:pPr>
      <w:r>
        <w:t>информацию об участниках отбора, заявки которых были отклонены, с указанием причин отклонения, в том числе положений объявления, которым не соответствуют такие заявки;</w:t>
      </w:r>
    </w:p>
    <w:p w14:paraId="2EA99F02" w14:textId="77777777" w:rsidR="006435E0" w:rsidRDefault="006435E0">
      <w:pPr>
        <w:pStyle w:val="ConsPlusNormal"/>
        <w:spacing w:before="220"/>
        <w:ind w:firstLine="540"/>
        <w:jc w:val="both"/>
      </w:pPr>
      <w: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14:paraId="3C45EE5D" w14:textId="77777777" w:rsidR="006435E0" w:rsidRDefault="006435E0">
      <w:pPr>
        <w:pStyle w:val="ConsPlusNormal"/>
        <w:jc w:val="both"/>
      </w:pPr>
      <w:r>
        <w:t xml:space="preserve">(п. 2.15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17.02.2023 N 102)</w:t>
      </w:r>
    </w:p>
    <w:p w14:paraId="61D62912" w14:textId="77777777" w:rsidR="006435E0" w:rsidRDefault="006435E0">
      <w:pPr>
        <w:pStyle w:val="ConsPlusNormal"/>
        <w:spacing w:before="220"/>
        <w:ind w:firstLine="540"/>
        <w:jc w:val="both"/>
      </w:pPr>
      <w:r>
        <w:t>2.16. Комитет проводит дополнительный отбор в текущем финансовом году в соответствии с настоящим Порядком в следующих случаях:</w:t>
      </w:r>
    </w:p>
    <w:p w14:paraId="6FF275B9" w14:textId="77777777" w:rsidR="006435E0" w:rsidRDefault="006435E0">
      <w:pPr>
        <w:pStyle w:val="ConsPlusNormal"/>
        <w:spacing w:before="220"/>
        <w:ind w:firstLine="540"/>
        <w:jc w:val="both"/>
      </w:pPr>
      <w:r>
        <w:t>при распределении средств, предусмотренных на предоставление субсидии, между получателями субсидии не в полном объеме - на сумму нераспределенных бюджетных ассигнований;</w:t>
      </w:r>
    </w:p>
    <w:p w14:paraId="439B2069" w14:textId="77777777" w:rsidR="006435E0" w:rsidRDefault="006435E0">
      <w:pPr>
        <w:pStyle w:val="ConsPlusNormal"/>
        <w:spacing w:before="220"/>
        <w:ind w:firstLine="540"/>
        <w:jc w:val="both"/>
      </w:pPr>
      <w:r>
        <w:t>при признании получателей субсидии уклонившимися от заключения соглашения - на общую сумму денежных средств, подлежавших перечислению по таким соглашениям;</w:t>
      </w:r>
    </w:p>
    <w:p w14:paraId="31372CB2" w14:textId="77777777" w:rsidR="006435E0" w:rsidRDefault="006435E0">
      <w:pPr>
        <w:pStyle w:val="ConsPlusNormal"/>
        <w:spacing w:before="220"/>
        <w:ind w:firstLine="540"/>
        <w:jc w:val="both"/>
      </w:pPr>
      <w:r>
        <w:t>при формировании остатка бюджетных ассигнований за счет возвращенных получателями субсидии денежных средств текущего финансового года.</w:t>
      </w:r>
    </w:p>
    <w:p w14:paraId="2CBA6642" w14:textId="77777777" w:rsidR="006435E0" w:rsidRDefault="006435E0">
      <w:pPr>
        <w:pStyle w:val="ConsPlusNormal"/>
        <w:jc w:val="both"/>
      </w:pPr>
      <w:r>
        <w:t xml:space="preserve">(п. 2.16 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17.02.2023 N 102)</w:t>
      </w:r>
    </w:p>
    <w:p w14:paraId="05F1B14B" w14:textId="77777777" w:rsidR="006435E0" w:rsidRDefault="006435E0">
      <w:pPr>
        <w:pStyle w:val="ConsPlusNormal"/>
        <w:spacing w:before="220"/>
        <w:ind w:firstLine="540"/>
        <w:jc w:val="both"/>
      </w:pPr>
      <w:r>
        <w:t>2.17. Заявки на участие в отборе могут быть отозваны участником отбора до окончания срока приема заявок путем направления в Комитет соответствующего обращения. Отозванные заявки не учитываются при определении количества заявок, представленных на участие в отборе.</w:t>
      </w:r>
    </w:p>
    <w:p w14:paraId="242B5062" w14:textId="77777777" w:rsidR="006435E0" w:rsidRDefault="006435E0">
      <w:pPr>
        <w:pStyle w:val="ConsPlusNormal"/>
        <w:ind w:firstLine="540"/>
        <w:jc w:val="both"/>
      </w:pPr>
    </w:p>
    <w:p w14:paraId="2CB773AE" w14:textId="77777777" w:rsidR="006435E0" w:rsidRDefault="006435E0">
      <w:pPr>
        <w:pStyle w:val="ConsPlusTitle"/>
        <w:jc w:val="center"/>
        <w:outlineLvl w:val="1"/>
      </w:pPr>
      <w:r>
        <w:t>3. Условия и порядок предоставления субсидии</w:t>
      </w:r>
    </w:p>
    <w:p w14:paraId="14DD96E8" w14:textId="77777777" w:rsidR="006435E0" w:rsidRDefault="006435E0">
      <w:pPr>
        <w:pStyle w:val="ConsPlusNormal"/>
        <w:jc w:val="center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</w:p>
    <w:p w14:paraId="13F2FAB5" w14:textId="77777777" w:rsidR="006435E0" w:rsidRDefault="006435E0">
      <w:pPr>
        <w:pStyle w:val="ConsPlusNormal"/>
        <w:jc w:val="center"/>
      </w:pPr>
      <w:r>
        <w:t>от 17.02.2023 N 102)</w:t>
      </w:r>
    </w:p>
    <w:p w14:paraId="6B889C9C" w14:textId="77777777" w:rsidR="006435E0" w:rsidRDefault="006435E0">
      <w:pPr>
        <w:pStyle w:val="ConsPlusNormal"/>
        <w:jc w:val="center"/>
      </w:pPr>
    </w:p>
    <w:p w14:paraId="72ED08FA" w14:textId="77777777" w:rsidR="006435E0" w:rsidRDefault="006435E0">
      <w:pPr>
        <w:pStyle w:val="ConsPlusNormal"/>
        <w:ind w:firstLine="540"/>
        <w:jc w:val="both"/>
      </w:pPr>
      <w:r>
        <w:t xml:space="preserve">3.1. Участник отбора, соответствующий категории и критериям отбора, установленным в </w:t>
      </w:r>
      <w:hyperlink w:anchor="P91">
        <w:r>
          <w:rPr>
            <w:color w:val="0000FF"/>
          </w:rPr>
          <w:t>пунктах 1.5</w:t>
        </w:r>
      </w:hyperlink>
      <w:r>
        <w:t xml:space="preserve"> и </w:t>
      </w:r>
      <w:hyperlink w:anchor="P93">
        <w:r>
          <w:rPr>
            <w:color w:val="0000FF"/>
          </w:rPr>
          <w:t>1.6</w:t>
        </w:r>
      </w:hyperlink>
      <w:r>
        <w:t xml:space="preserve"> настоящего Порядка, требованиям, определенным в </w:t>
      </w:r>
      <w:hyperlink w:anchor="P128">
        <w:r>
          <w:rPr>
            <w:color w:val="0000FF"/>
          </w:rPr>
          <w:t>пункте 2.3</w:t>
        </w:r>
      </w:hyperlink>
      <w:r>
        <w:t xml:space="preserve"> настоящего Порядка, представивший документы, указанные в </w:t>
      </w:r>
      <w:hyperlink w:anchor="P143">
        <w:r>
          <w:rPr>
            <w:color w:val="0000FF"/>
          </w:rPr>
          <w:t>пункте 2.4</w:t>
        </w:r>
      </w:hyperlink>
      <w:r>
        <w:t xml:space="preserve"> настоящего Порядка, признается получателем субсидии.</w:t>
      </w:r>
    </w:p>
    <w:p w14:paraId="0A7E45DA" w14:textId="77777777" w:rsidR="006435E0" w:rsidRDefault="006435E0">
      <w:pPr>
        <w:pStyle w:val="ConsPlusNormal"/>
        <w:spacing w:before="220"/>
        <w:ind w:firstLine="540"/>
        <w:jc w:val="both"/>
      </w:pPr>
      <w:r>
        <w:t>3.2. Основаниями для отказа получателю субсидии в предоставлении субсидии являются:</w:t>
      </w:r>
    </w:p>
    <w:p w14:paraId="294A6662" w14:textId="77777777" w:rsidR="006435E0" w:rsidRDefault="006435E0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получателем субсидии документов требованиям, установленным </w:t>
      </w:r>
      <w:hyperlink w:anchor="P143">
        <w:r>
          <w:rPr>
            <w:color w:val="0000FF"/>
          </w:rPr>
          <w:t>пунктом 2.4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14:paraId="26467B32" w14:textId="77777777" w:rsidR="006435E0" w:rsidRDefault="006435E0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получателем субсидии информации.</w:t>
      </w:r>
    </w:p>
    <w:p w14:paraId="78F0EC7A" w14:textId="77777777" w:rsidR="006435E0" w:rsidRDefault="006435E0">
      <w:pPr>
        <w:pStyle w:val="ConsPlusNormal"/>
        <w:spacing w:before="220"/>
        <w:ind w:firstLine="540"/>
        <w:jc w:val="both"/>
      </w:pPr>
      <w:r>
        <w:t>3.3. Расчет размеров субсидии осуществляется в зависимости от количества участвующих в отборе соискателей, размера запрашиваемых ими сумм, количества набранных соискателями баллов и объема предусмотренных на предоставление субсидии средств по следующим формулам:</w:t>
      </w:r>
    </w:p>
    <w:p w14:paraId="4DACF0D1" w14:textId="77777777" w:rsidR="006435E0" w:rsidRDefault="006435E0">
      <w:pPr>
        <w:pStyle w:val="ConsPlusNormal"/>
        <w:spacing w:before="220"/>
        <w:ind w:firstLine="540"/>
        <w:jc w:val="both"/>
      </w:pPr>
      <w:r>
        <w:t>1) в случае если совокупный объем средств, запрашиваемых всеми соискателями в рамках проводимого отбора, превышает или равен объему нераспределенных бюджетных средств, предусмотренных на предоставление субсидии:</w:t>
      </w:r>
    </w:p>
    <w:p w14:paraId="7E9F5C5C" w14:textId="77777777" w:rsidR="006435E0" w:rsidRDefault="006435E0">
      <w:pPr>
        <w:pStyle w:val="ConsPlusNormal"/>
        <w:ind w:firstLine="540"/>
        <w:jc w:val="both"/>
      </w:pPr>
    </w:p>
    <w:p w14:paraId="42A73ED7" w14:textId="77777777" w:rsidR="006435E0" w:rsidRDefault="006435E0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 wp14:anchorId="6548A790" wp14:editId="2F512D3C">
            <wp:extent cx="1771015" cy="4927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29D0B" w14:textId="77777777" w:rsidR="006435E0" w:rsidRDefault="006435E0">
      <w:pPr>
        <w:pStyle w:val="ConsPlusNormal"/>
        <w:ind w:firstLine="540"/>
        <w:jc w:val="both"/>
      </w:pPr>
    </w:p>
    <w:p w14:paraId="3BEF67CB" w14:textId="77777777" w:rsidR="006435E0" w:rsidRDefault="006435E0">
      <w:pPr>
        <w:pStyle w:val="ConsPlusNormal"/>
        <w:ind w:firstLine="540"/>
        <w:jc w:val="both"/>
      </w:pPr>
      <w:r>
        <w:t>где:</w:t>
      </w:r>
    </w:p>
    <w:p w14:paraId="6A6DA472" w14:textId="77777777" w:rsidR="006435E0" w:rsidRDefault="006435E0">
      <w:pPr>
        <w:pStyle w:val="ConsPlusNormal"/>
        <w:spacing w:before="220"/>
        <w:ind w:firstLine="540"/>
        <w:jc w:val="both"/>
      </w:pPr>
      <w:r>
        <w:t>Ssub</w:t>
      </w:r>
      <w:r>
        <w:rPr>
          <w:vertAlign w:val="subscript"/>
        </w:rPr>
        <w:t>i</w:t>
      </w:r>
      <w:r>
        <w:t xml:space="preserve"> - размер субсидии, предоставляемой соискателю, рублей (итоговое значение расчетного лимита рассчитывается в тысячах рублей с округлением до целых тысяч рублей);</w:t>
      </w:r>
    </w:p>
    <w:p w14:paraId="0B4A911E" w14:textId="77777777" w:rsidR="006435E0" w:rsidRDefault="006435E0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максимальный размер субсидии для данного соискателя, исчисленный исходя из заявляемых затрат и ограничений, предусмотренных </w:t>
      </w:r>
      <w:hyperlink w:anchor="P280">
        <w:r>
          <w:rPr>
            <w:color w:val="0000FF"/>
          </w:rPr>
          <w:t>пунктами 3.7</w:t>
        </w:r>
      </w:hyperlink>
      <w:r>
        <w:t xml:space="preserve"> и </w:t>
      </w:r>
      <w:hyperlink w:anchor="P284">
        <w:r>
          <w:rPr>
            <w:color w:val="0000FF"/>
          </w:rPr>
          <w:t>3.8</w:t>
        </w:r>
      </w:hyperlink>
      <w:r>
        <w:t xml:space="preserve"> настоящего Порядка, рублей;</w:t>
      </w:r>
    </w:p>
    <w:p w14:paraId="46ADEE5C" w14:textId="77777777" w:rsidR="006435E0" w:rsidRDefault="006435E0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i</w:t>
      </w:r>
      <w:r>
        <w:t xml:space="preserve"> - коэффициент корректировки размера субсидии, запрашиваемой участником отбора, в соответствии с количеством набранных соискателем баллов (не может быть больше 1);</w:t>
      </w:r>
    </w:p>
    <w:p w14:paraId="199E1DAF" w14:textId="77777777" w:rsidR="006435E0" w:rsidRDefault="006435E0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 wp14:anchorId="58411C2E" wp14:editId="54E2F231">
            <wp:extent cx="796290" cy="28321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совокупный объем средств, запрашиваемых всеми соискателями в рамках проводимого отбора, исходя из максимального размера субсидии для каждого соискателя с учетом коэффициента корректировки размера субсидии, рублей;</w:t>
      </w:r>
    </w:p>
    <w:p w14:paraId="61E58961" w14:textId="77777777" w:rsidR="006435E0" w:rsidRDefault="006435E0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bud</w:t>
      </w:r>
      <w:r>
        <w:t xml:space="preserve"> - объем нераспределенных бюджетных средств, предусмотренных на предоставление субсидии, рублей;</w:t>
      </w:r>
    </w:p>
    <w:p w14:paraId="3DD44107" w14:textId="77777777" w:rsidR="006435E0" w:rsidRDefault="006435E0">
      <w:pPr>
        <w:pStyle w:val="ConsPlusNormal"/>
        <w:ind w:firstLine="540"/>
        <w:jc w:val="both"/>
      </w:pPr>
    </w:p>
    <w:p w14:paraId="12CF8DE0" w14:textId="77777777" w:rsidR="006435E0" w:rsidRDefault="006435E0">
      <w:pPr>
        <w:pStyle w:val="ConsPlusNormal"/>
        <w:ind w:firstLine="540"/>
        <w:jc w:val="both"/>
      </w:pPr>
      <w:r>
        <w:t>2) в случае если совокупный объем средств, запрашиваемых всеми соискателями в рамках проводимого отбора, меньше объема нераспределенных бюджетных средств, предусмотренных на предоставление субсидии:</w:t>
      </w:r>
    </w:p>
    <w:p w14:paraId="3F82862B" w14:textId="77777777" w:rsidR="006435E0" w:rsidRDefault="006435E0">
      <w:pPr>
        <w:pStyle w:val="ConsPlusNormal"/>
        <w:ind w:firstLine="540"/>
        <w:jc w:val="both"/>
      </w:pPr>
    </w:p>
    <w:p w14:paraId="0D61F784" w14:textId="77777777" w:rsidR="006435E0" w:rsidRDefault="006435E0">
      <w:pPr>
        <w:pStyle w:val="ConsPlusNormal"/>
        <w:jc w:val="center"/>
      </w:pPr>
      <w:r>
        <w:t>Ssub</w:t>
      </w:r>
      <w:r>
        <w:rPr>
          <w:vertAlign w:val="subscript"/>
        </w:rPr>
        <w:t>i</w:t>
      </w:r>
      <w:r>
        <w:t xml:space="preserve"> = S</w:t>
      </w:r>
      <w:r>
        <w:rPr>
          <w:vertAlign w:val="subscript"/>
        </w:rPr>
        <w:t>i</w:t>
      </w:r>
      <w:r>
        <w:t xml:space="preserve"> x K</w:t>
      </w:r>
      <w:r>
        <w:rPr>
          <w:vertAlign w:val="subscript"/>
        </w:rPr>
        <w:t>i</w:t>
      </w:r>
      <w:r>
        <w:t>,</w:t>
      </w:r>
    </w:p>
    <w:p w14:paraId="026138E8" w14:textId="77777777" w:rsidR="006435E0" w:rsidRDefault="006435E0">
      <w:pPr>
        <w:pStyle w:val="ConsPlusNormal"/>
        <w:ind w:firstLine="540"/>
        <w:jc w:val="both"/>
      </w:pPr>
    </w:p>
    <w:p w14:paraId="66D0C75D" w14:textId="77777777" w:rsidR="006435E0" w:rsidRDefault="006435E0">
      <w:pPr>
        <w:pStyle w:val="ConsPlusNormal"/>
        <w:ind w:firstLine="540"/>
        <w:jc w:val="both"/>
      </w:pPr>
      <w:r>
        <w:t>где:</w:t>
      </w:r>
    </w:p>
    <w:p w14:paraId="727D25A2" w14:textId="77777777" w:rsidR="006435E0" w:rsidRDefault="006435E0">
      <w:pPr>
        <w:pStyle w:val="ConsPlusNormal"/>
        <w:spacing w:before="220"/>
        <w:ind w:firstLine="540"/>
        <w:jc w:val="both"/>
      </w:pPr>
      <w:r>
        <w:t>Ssub</w:t>
      </w:r>
      <w:r>
        <w:rPr>
          <w:vertAlign w:val="subscript"/>
        </w:rPr>
        <w:t>i</w:t>
      </w:r>
      <w:r>
        <w:t xml:space="preserve"> - размер субсидии, предоставляемой соискателю, рублей (итоговое значение расчетного лимита рассчитывается в тысячах рублей с округлением до целых тысяч рублей);</w:t>
      </w:r>
    </w:p>
    <w:p w14:paraId="4619A971" w14:textId="77777777" w:rsidR="006435E0" w:rsidRDefault="006435E0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максимальный размер субсидии для данного соискателя, исчисленный исходя из заявляемых затрат и ограничений, предусмотренных </w:t>
      </w:r>
      <w:hyperlink w:anchor="P280">
        <w:r>
          <w:rPr>
            <w:color w:val="0000FF"/>
          </w:rPr>
          <w:t>пунктами 3.7</w:t>
        </w:r>
      </w:hyperlink>
      <w:r>
        <w:t xml:space="preserve"> и </w:t>
      </w:r>
      <w:hyperlink w:anchor="P284">
        <w:r>
          <w:rPr>
            <w:color w:val="0000FF"/>
          </w:rPr>
          <w:t>3.8</w:t>
        </w:r>
      </w:hyperlink>
      <w:r>
        <w:t xml:space="preserve"> настоящего Порядка, рублей;</w:t>
      </w:r>
    </w:p>
    <w:p w14:paraId="61863BF9" w14:textId="77777777" w:rsidR="006435E0" w:rsidRDefault="006435E0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i</w:t>
      </w:r>
      <w:r>
        <w:t xml:space="preserve"> - коэффициент корректировки размера субсидии, запрашиваемой участником отбора, в соответствии с количеством набранных соискателем баллов (не может быть больше 1).</w:t>
      </w:r>
    </w:p>
    <w:p w14:paraId="75B7BD2F" w14:textId="77777777" w:rsidR="006435E0" w:rsidRDefault="006435E0">
      <w:pPr>
        <w:pStyle w:val="ConsPlusNormal"/>
        <w:ind w:firstLine="540"/>
        <w:jc w:val="both"/>
      </w:pPr>
    </w:p>
    <w:p w14:paraId="24E1AC56" w14:textId="77777777" w:rsidR="006435E0" w:rsidRDefault="006435E0">
      <w:pPr>
        <w:pStyle w:val="ConsPlusNormal"/>
        <w:ind w:firstLine="540"/>
        <w:jc w:val="both"/>
      </w:pPr>
      <w:bookmarkStart w:id="16" w:name="P268"/>
      <w:bookmarkEnd w:id="16"/>
      <w:r>
        <w:t xml:space="preserve">3.4. Субсидия предоставляется на основании соглашения, заключаемого Комитетом с получателем субсидии в течение 20 рабочих дней со дня издания правового акта, указанного в </w:t>
      </w:r>
      <w:hyperlink w:anchor="P225">
        <w:r>
          <w:rPr>
            <w:color w:val="0000FF"/>
          </w:rPr>
          <w:t>пункте 2.15</w:t>
        </w:r>
      </w:hyperlink>
      <w:r>
        <w:t xml:space="preserve"> настоящего Порядка, в соответствии с типовой формой, утвержденной Комитетом финансов Ленинградской области.</w:t>
      </w:r>
    </w:p>
    <w:p w14:paraId="009D2741" w14:textId="77777777" w:rsidR="006435E0" w:rsidRDefault="006435E0">
      <w:pPr>
        <w:pStyle w:val="ConsPlusNormal"/>
        <w:spacing w:before="220"/>
        <w:ind w:firstLine="540"/>
        <w:jc w:val="both"/>
      </w:pPr>
      <w:r>
        <w:t>Соглашение (в том числе дополнительные соглашения к соглашению) подписывается в электронном виде посредством государственной информационной системы Ленинградской области "Прием конкурсных заявок от субъектов малого и среднего предпринимательства на предоставление субсидий" с использованием усиленной квалифицированной электронной подписи.</w:t>
      </w:r>
    </w:p>
    <w:p w14:paraId="27F78B15" w14:textId="77777777" w:rsidR="006435E0" w:rsidRDefault="006435E0">
      <w:pPr>
        <w:pStyle w:val="ConsPlusNormal"/>
        <w:spacing w:before="220"/>
        <w:ind w:firstLine="540"/>
        <w:jc w:val="both"/>
      </w:pPr>
      <w:r>
        <w:t xml:space="preserve">В случае неподписания получателем субсидии соглашения в срок, указанный в </w:t>
      </w:r>
      <w:hyperlink w:anchor="P268">
        <w:r>
          <w:rPr>
            <w:color w:val="0000FF"/>
          </w:rPr>
          <w:t>абзаце первом</w:t>
        </w:r>
      </w:hyperlink>
      <w:r>
        <w:t xml:space="preserve"> настоящего пункта, получатель субсидии считается уклонившимся от заключения соглашения.</w:t>
      </w:r>
    </w:p>
    <w:p w14:paraId="5E9F6D62" w14:textId="77777777" w:rsidR="006435E0" w:rsidRDefault="006435E0">
      <w:pPr>
        <w:pStyle w:val="ConsPlusNormal"/>
        <w:spacing w:before="220"/>
        <w:ind w:firstLine="540"/>
        <w:jc w:val="both"/>
      </w:pPr>
      <w:r>
        <w:t xml:space="preserve">В соглашение включаются условия о согласовании новых условий соглашения или о расторжении соглашения при недостижении согласия по новым условиям в случае уменьшения Комитету как получателю бюджетных средств ранее доведенных лимитов бюджетных обязательств, указанных в </w:t>
      </w:r>
      <w:hyperlink w:anchor="P90">
        <w:r>
          <w:rPr>
            <w:color w:val="0000FF"/>
          </w:rPr>
          <w:t>пункте 1.4</w:t>
        </w:r>
      </w:hyperlink>
      <w:r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 w14:paraId="25343C41" w14:textId="77777777" w:rsidR="006435E0" w:rsidRDefault="006435E0">
      <w:pPr>
        <w:pStyle w:val="ConsPlusNormal"/>
        <w:spacing w:before="220"/>
        <w:ind w:firstLine="540"/>
        <w:jc w:val="both"/>
      </w:pPr>
      <w:r>
        <w:t xml:space="preserve">Получатели субсидии и лица, получающие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обязуются дать согласие на осуществление в отношении них проверки Комитетом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</w:t>
      </w:r>
      <w:hyperlink r:id="rId68">
        <w:r>
          <w:rPr>
            <w:color w:val="0000FF"/>
          </w:rPr>
          <w:t>статьями 268.1</w:t>
        </w:r>
      </w:hyperlink>
      <w:r>
        <w:t xml:space="preserve"> и </w:t>
      </w:r>
      <w:hyperlink r:id="rId69">
        <w:r>
          <w:rPr>
            <w:color w:val="0000FF"/>
          </w:rPr>
          <w:t>269.2</w:t>
        </w:r>
      </w:hyperlink>
      <w:r>
        <w:t xml:space="preserve"> Бюджетного кодекса Российской Федерации и на включение таких положений в соглашение.</w:t>
      </w:r>
    </w:p>
    <w:p w14:paraId="5FF85E21" w14:textId="77777777" w:rsidR="006435E0" w:rsidRDefault="006435E0">
      <w:pPr>
        <w:pStyle w:val="ConsPlusNormal"/>
        <w:spacing w:before="220"/>
        <w:ind w:firstLine="540"/>
        <w:jc w:val="both"/>
      </w:pPr>
      <w:bookmarkStart w:id="17" w:name="P273"/>
      <w:bookmarkEnd w:id="17"/>
      <w:r>
        <w:t>3.5. Перечисление субсидии осуществляется Комитетом финансов Ленинградской области на основании заявки на оплату расходов, представленной Комитетом, на:</w:t>
      </w:r>
    </w:p>
    <w:p w14:paraId="564013FE" w14:textId="77777777" w:rsidR="006435E0" w:rsidRDefault="006435E0">
      <w:pPr>
        <w:pStyle w:val="ConsPlusNormal"/>
        <w:spacing w:before="220"/>
        <w:ind w:firstLine="540"/>
        <w:jc w:val="both"/>
      </w:pPr>
      <w:r>
        <w:t>расчетный или корреспондентский счет, открытый получателем субсидий в учреждении Центрального банка Российской Федерации или кредитной организации, указанный в соглашении, в случае если средства субсидии не подлежат казначейскому сопровождению в соответствии с бюджетным законодательством Российской Федерации. Заявка на оплату расходов направляется Комитетом в Комитет финансов Ленинградской области в течение 10 рабочих дней с даты заключения соглашения;</w:t>
      </w:r>
    </w:p>
    <w:p w14:paraId="734BE8B6" w14:textId="77777777" w:rsidR="006435E0" w:rsidRDefault="006435E0">
      <w:pPr>
        <w:pStyle w:val="ConsPlusNormal"/>
        <w:spacing w:before="220"/>
        <w:ind w:firstLine="540"/>
        <w:jc w:val="both"/>
      </w:pPr>
      <w:r>
        <w:t>лицевой счет, открытый в Управлении Федерального казначейства по Ленинградской области для осуществления и отражения операций с денежными средствами участников казначейского сопровождения, в случае если средства субсидии подлежат казначейскому сопровождению в соответствии с бюджетным законодательством Российской Федерации. Заявка на оплату расходов направляется Комитетом в Комитет финансов Ленинградской области в течение 10 рабочих дней с даты заключения соглашения.</w:t>
      </w:r>
    </w:p>
    <w:p w14:paraId="422B8E78" w14:textId="77777777" w:rsidR="006435E0" w:rsidRDefault="006435E0">
      <w:pPr>
        <w:pStyle w:val="ConsPlusNormal"/>
        <w:spacing w:before="220"/>
        <w:ind w:firstLine="540"/>
        <w:jc w:val="both"/>
      </w:pPr>
      <w:r>
        <w:t>В случае если средства субсидии подлежат казначейскому сопровождению, в соглашение подлежат включению 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Федерации.</w:t>
      </w:r>
    </w:p>
    <w:p w14:paraId="1C057148" w14:textId="77777777" w:rsidR="006435E0" w:rsidRDefault="006435E0">
      <w:pPr>
        <w:pStyle w:val="ConsPlusNormal"/>
        <w:spacing w:before="220"/>
        <w:ind w:firstLine="540"/>
        <w:jc w:val="both"/>
      </w:pPr>
      <w:r>
        <w:t>3.6. По не использованным получателем субсидии в отчетном финансовом году остаткам субсидии Комитетом по согласованию с Комитетом финансов Ленинградской области принимается решение о подтверждении потребности в использовании остатка субсидии, предоставленной в отчетном году, в установленном порядке.</w:t>
      </w:r>
    </w:p>
    <w:p w14:paraId="17D788E9" w14:textId="77777777" w:rsidR="006435E0" w:rsidRDefault="006435E0">
      <w:pPr>
        <w:pStyle w:val="ConsPlusNormal"/>
        <w:spacing w:before="220"/>
        <w:ind w:firstLine="540"/>
        <w:jc w:val="both"/>
      </w:pPr>
      <w:r>
        <w:t xml:space="preserve">В случае принятия Комитетом решения о наличии потребности в использовании остатка субсидии получатель субсидии направляет не использованные в отчетном финансовом году остатки на финансовое обеспечение затрат в пределах и по направлениям затрат в соответствии с </w:t>
      </w:r>
      <w:hyperlink w:anchor="P280">
        <w:r>
          <w:rPr>
            <w:color w:val="0000FF"/>
          </w:rPr>
          <w:t>пунктом 3.7</w:t>
        </w:r>
      </w:hyperlink>
      <w:r>
        <w:t xml:space="preserve"> настоящего Порядка.</w:t>
      </w:r>
    </w:p>
    <w:p w14:paraId="42AC1D80" w14:textId="77777777" w:rsidR="006435E0" w:rsidRDefault="006435E0">
      <w:pPr>
        <w:pStyle w:val="ConsPlusNormal"/>
        <w:spacing w:before="220"/>
        <w:ind w:firstLine="540"/>
        <w:jc w:val="both"/>
      </w:pPr>
      <w:r>
        <w:t>Остаток субсидии, потребность в котором не подтверждена, подлежит возврату получателем субсидии в областной бюджет Ленинградской области в установленный в соглашении срок.</w:t>
      </w:r>
    </w:p>
    <w:p w14:paraId="5FF47C95" w14:textId="77777777" w:rsidR="006435E0" w:rsidRDefault="006435E0">
      <w:pPr>
        <w:pStyle w:val="ConsPlusNormal"/>
        <w:spacing w:before="220"/>
        <w:ind w:firstLine="540"/>
        <w:jc w:val="both"/>
      </w:pPr>
      <w:bookmarkStart w:id="18" w:name="P280"/>
      <w:bookmarkEnd w:id="18"/>
      <w:r>
        <w:t>3.7. Субсидия предоставляется на финансовое обеспечение не более 70 процентов затрат, связанных с приобретением автомагазина или прицепа получателем субсидии.</w:t>
      </w:r>
    </w:p>
    <w:p w14:paraId="415C4C1A" w14:textId="77777777" w:rsidR="006435E0" w:rsidRDefault="006435E0">
      <w:pPr>
        <w:pStyle w:val="ConsPlusNormal"/>
        <w:spacing w:before="220"/>
        <w:ind w:firstLine="540"/>
        <w:jc w:val="both"/>
      </w:pPr>
      <w:r>
        <w:t>Расчет размера субсидии осуществляется:</w:t>
      </w:r>
    </w:p>
    <w:p w14:paraId="0CE05179" w14:textId="77777777" w:rsidR="006435E0" w:rsidRDefault="006435E0">
      <w:pPr>
        <w:pStyle w:val="ConsPlusNormal"/>
        <w:spacing w:before="220"/>
        <w:ind w:firstLine="540"/>
        <w:jc w:val="both"/>
      </w:pPr>
      <w:r>
        <w:t>для получателей субсидии - плательщиков налога на добавленную стоимость (далее - НДС) - без учета НДС;</w:t>
      </w:r>
    </w:p>
    <w:p w14:paraId="14A24223" w14:textId="77777777" w:rsidR="006435E0" w:rsidRDefault="006435E0">
      <w:pPr>
        <w:pStyle w:val="ConsPlusNormal"/>
        <w:spacing w:before="220"/>
        <w:ind w:firstLine="540"/>
        <w:jc w:val="both"/>
      </w:pPr>
      <w:r>
        <w:t>для получателей субсидии, не являющихся плательщиками НДС или освобожденных от исполнения обязанностей, связанных с исчислением и уплатой НДС, - с учетом НДС.</w:t>
      </w:r>
    </w:p>
    <w:p w14:paraId="2FCFEE84" w14:textId="77777777" w:rsidR="006435E0" w:rsidRDefault="006435E0">
      <w:pPr>
        <w:pStyle w:val="ConsPlusNormal"/>
        <w:spacing w:before="220"/>
        <w:ind w:firstLine="540"/>
        <w:jc w:val="both"/>
      </w:pPr>
      <w:bookmarkStart w:id="19" w:name="P284"/>
      <w:bookmarkEnd w:id="19"/>
      <w:r>
        <w:t>3.8. Размер субсидии на одного получателя субсидии не может превышать:</w:t>
      </w:r>
    </w:p>
    <w:p w14:paraId="56FE0176" w14:textId="77777777" w:rsidR="006435E0" w:rsidRDefault="006435E0">
      <w:pPr>
        <w:pStyle w:val="ConsPlusNormal"/>
        <w:spacing w:before="220"/>
        <w:ind w:firstLine="540"/>
        <w:jc w:val="both"/>
      </w:pPr>
      <w:r>
        <w:t>1 млн рублей - в случае приобретения прицепа (за исключением фудтрака);</w:t>
      </w:r>
    </w:p>
    <w:p w14:paraId="698AFEF4" w14:textId="77777777" w:rsidR="006435E0" w:rsidRDefault="006435E0">
      <w:pPr>
        <w:pStyle w:val="ConsPlusNormal"/>
        <w:spacing w:before="220"/>
        <w:ind w:firstLine="540"/>
        <w:jc w:val="both"/>
      </w:pPr>
      <w:r>
        <w:t>2 млн рублей - в случае приобретения автомагазина, фудтрака.</w:t>
      </w:r>
    </w:p>
    <w:p w14:paraId="1463D6D9" w14:textId="77777777" w:rsidR="006435E0" w:rsidRDefault="006435E0">
      <w:pPr>
        <w:pStyle w:val="ConsPlusNormal"/>
        <w:spacing w:before="220"/>
        <w:ind w:firstLine="540"/>
        <w:jc w:val="both"/>
      </w:pPr>
      <w:r>
        <w:t>3.9. Не допускается повторное предоставление субсидий по ранее принятым в Комитете, и(или) других органах исполнительной власти Ленинградской области, и(или) органах местного самоуправления платежным документам, подтверждающим произведенные затраты.</w:t>
      </w:r>
    </w:p>
    <w:p w14:paraId="5535EE24" w14:textId="77777777" w:rsidR="006435E0" w:rsidRDefault="006435E0">
      <w:pPr>
        <w:pStyle w:val="ConsPlusNormal"/>
        <w:spacing w:before="220"/>
        <w:ind w:firstLine="540"/>
        <w:jc w:val="both"/>
      </w:pPr>
      <w:r>
        <w:t xml:space="preserve">3.10. Затраты за счет средств субсидии производятся получателем субсидии в безналичном порядке со счета, на который перечислены средства субсидии, в соответствии с </w:t>
      </w:r>
      <w:hyperlink w:anchor="P273">
        <w:r>
          <w:rPr>
            <w:color w:val="0000FF"/>
          </w:rPr>
          <w:t>пунктом 3.5</w:t>
        </w:r>
      </w:hyperlink>
      <w:r>
        <w:t xml:space="preserve"> настоящего Порядка. Затраты за счет собственных средств получателя субсидии производятся в безналичном порядке с расчетных счетов, открытых в соответствии с законодательством Российской Федерации для осуществления операций, связанных с предпринимательской деятельностью.</w:t>
      </w:r>
    </w:p>
    <w:p w14:paraId="10FDB479" w14:textId="77777777" w:rsidR="006435E0" w:rsidRDefault="006435E0">
      <w:pPr>
        <w:pStyle w:val="ConsPlusNormal"/>
        <w:spacing w:before="220"/>
        <w:ind w:firstLine="540"/>
        <w:jc w:val="both"/>
      </w:pPr>
      <w:r>
        <w:t>Средства субсидии должны быть израсходованы получателем субсидии в течение шести месяцев с даты заключения соглашения, но не позднее 10 декабря года получения субсидии.</w:t>
      </w:r>
    </w:p>
    <w:p w14:paraId="70012DD1" w14:textId="77777777" w:rsidR="006435E0" w:rsidRDefault="006435E0">
      <w:pPr>
        <w:pStyle w:val="ConsPlusNormal"/>
        <w:spacing w:before="220"/>
        <w:ind w:firstLine="540"/>
        <w:jc w:val="both"/>
      </w:pPr>
      <w:bookmarkStart w:id="20" w:name="P290"/>
      <w:bookmarkEnd w:id="20"/>
      <w:r>
        <w:t>3.11. Планируемым результатом предоставления субсидии является приобретение получателем субсидии автомагазина или прицепа для осуществления развозной торговли в сельских населенных пунктах и(или) на ярмарочных мероприятиях.</w:t>
      </w:r>
    </w:p>
    <w:p w14:paraId="78479D0A" w14:textId="77777777" w:rsidR="006435E0" w:rsidRDefault="006435E0">
      <w:pPr>
        <w:pStyle w:val="ConsPlusNormal"/>
        <w:spacing w:before="220"/>
        <w:ind w:firstLine="540"/>
        <w:jc w:val="both"/>
      </w:pPr>
      <w:r>
        <w:t>Приобретаемый получателем субсидии автомагазин или прицеп (в том числе фудтрак) должен соответствовать следующим требованиям:</w:t>
      </w:r>
    </w:p>
    <w:p w14:paraId="6E607B0C" w14:textId="77777777" w:rsidR="006435E0" w:rsidRDefault="006435E0">
      <w:pPr>
        <w:pStyle w:val="ConsPlusNormal"/>
        <w:spacing w:before="220"/>
        <w:ind w:firstLine="540"/>
        <w:jc w:val="both"/>
      </w:pPr>
      <w:r>
        <w:t>должен использоваться при развозной торговле;</w:t>
      </w:r>
    </w:p>
    <w:p w14:paraId="065D634A" w14:textId="77777777" w:rsidR="006435E0" w:rsidRDefault="006435E0">
      <w:pPr>
        <w:pStyle w:val="ConsPlusNormal"/>
        <w:spacing w:before="220"/>
        <w:ind w:firstLine="540"/>
        <w:jc w:val="both"/>
      </w:pPr>
      <w:r>
        <w:t>должен быть новым, ранее не бывшим в употреблении;</w:t>
      </w:r>
    </w:p>
    <w:p w14:paraId="47B6BEF6" w14:textId="77777777" w:rsidR="006435E0" w:rsidRDefault="006435E0">
      <w:pPr>
        <w:pStyle w:val="ConsPlusNormal"/>
        <w:spacing w:before="220"/>
        <w:ind w:firstLine="540"/>
        <w:jc w:val="both"/>
      </w:pPr>
      <w:r>
        <w:t>должен быть произведен в Российской Федерации или в странах, входящих в Таможенный союз в рамках Евразийского экономического сообщества;</w:t>
      </w:r>
    </w:p>
    <w:p w14:paraId="48C8BC3B" w14:textId="77777777" w:rsidR="006435E0" w:rsidRDefault="006435E0">
      <w:pPr>
        <w:pStyle w:val="ConsPlusNormal"/>
        <w:spacing w:before="220"/>
        <w:ind w:firstLine="540"/>
        <w:jc w:val="both"/>
      </w:pPr>
      <w:r>
        <w:t>должен быть приобретен у производителя либо у дилера, субдилера или дистрибьютора.</w:t>
      </w:r>
    </w:p>
    <w:p w14:paraId="57EA0D9B" w14:textId="77777777" w:rsidR="006435E0" w:rsidRDefault="006435E0">
      <w:pPr>
        <w:pStyle w:val="ConsPlusNormal"/>
        <w:spacing w:before="220"/>
        <w:ind w:firstLine="540"/>
        <w:jc w:val="both"/>
      </w:pPr>
      <w:r>
        <w:t>Характеристиками результата предоставления субсидии (показателями, необходимыми для достижения результата предоставления субсидии) (далее - показатели) являются:</w:t>
      </w:r>
    </w:p>
    <w:p w14:paraId="4918DBE9" w14:textId="77777777" w:rsidR="006435E0" w:rsidRDefault="006435E0">
      <w:pPr>
        <w:pStyle w:val="ConsPlusNormal"/>
        <w:spacing w:before="220"/>
        <w:ind w:firstLine="540"/>
        <w:jc w:val="both"/>
      </w:pPr>
      <w:r>
        <w:t>увеличение количества обслуживаемых сельских населенных пунктов или увеличение количества ярмарок, в которых принял участие получатель субсидии;</w:t>
      </w:r>
    </w:p>
    <w:p w14:paraId="59B94300" w14:textId="77777777" w:rsidR="006435E0" w:rsidRDefault="006435E0">
      <w:pPr>
        <w:pStyle w:val="ConsPlusNormal"/>
        <w:spacing w:before="220"/>
        <w:ind w:firstLine="540"/>
        <w:jc w:val="both"/>
      </w:pPr>
      <w:r>
        <w:t>увеличение среднесписочной численности работников получателя субсидии, и(или) увеличение величины выручки от реализации товаров (работ, услуг), и(или) увеличение среднемесячной заработной платы работникам получателей субсидии.</w:t>
      </w:r>
    </w:p>
    <w:p w14:paraId="334C2A2C" w14:textId="77777777" w:rsidR="006435E0" w:rsidRDefault="006435E0">
      <w:pPr>
        <w:pStyle w:val="ConsPlusNormal"/>
        <w:spacing w:before="220"/>
        <w:ind w:firstLine="540"/>
        <w:jc w:val="both"/>
      </w:pPr>
      <w:r>
        <w:t>Значения показателей устанавливаются в соглашении.</w:t>
      </w:r>
    </w:p>
    <w:p w14:paraId="0BFAA54A" w14:textId="77777777" w:rsidR="006435E0" w:rsidRDefault="006435E0">
      <w:pPr>
        <w:pStyle w:val="ConsPlusNormal"/>
        <w:spacing w:before="220"/>
        <w:ind w:firstLine="540"/>
        <w:jc w:val="both"/>
      </w:pPr>
      <w:r>
        <w:t>3.12. Запрещается приобретение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областного бюджета Ленинградской области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29A3D06A" w14:textId="77777777" w:rsidR="006435E0" w:rsidRDefault="006435E0">
      <w:pPr>
        <w:pStyle w:val="ConsPlusNormal"/>
      </w:pPr>
    </w:p>
    <w:p w14:paraId="0C7F45C2" w14:textId="77777777" w:rsidR="006435E0" w:rsidRDefault="006435E0">
      <w:pPr>
        <w:pStyle w:val="ConsPlusTitle"/>
        <w:jc w:val="center"/>
        <w:outlineLvl w:val="1"/>
      </w:pPr>
      <w:r>
        <w:t>4. Требования к отчетности</w:t>
      </w:r>
    </w:p>
    <w:p w14:paraId="09A3CF63" w14:textId="77777777" w:rsidR="006435E0" w:rsidRDefault="006435E0">
      <w:pPr>
        <w:pStyle w:val="ConsPlusNormal"/>
        <w:jc w:val="center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</w:p>
    <w:p w14:paraId="6C57CD5F" w14:textId="77777777" w:rsidR="006435E0" w:rsidRDefault="006435E0">
      <w:pPr>
        <w:pStyle w:val="ConsPlusNormal"/>
        <w:jc w:val="center"/>
      </w:pPr>
      <w:r>
        <w:t>от 17.02.2023 N 102)</w:t>
      </w:r>
    </w:p>
    <w:p w14:paraId="7F6EAF7E" w14:textId="77777777" w:rsidR="006435E0" w:rsidRDefault="006435E0">
      <w:pPr>
        <w:pStyle w:val="ConsPlusNormal"/>
        <w:jc w:val="center"/>
      </w:pPr>
    </w:p>
    <w:p w14:paraId="544F69E3" w14:textId="77777777" w:rsidR="006435E0" w:rsidRDefault="006435E0">
      <w:pPr>
        <w:pStyle w:val="ConsPlusNormal"/>
        <w:ind w:firstLine="540"/>
        <w:jc w:val="both"/>
      </w:pPr>
      <w:r>
        <w:t>4.1. Получатель субсидии ежеквартально до освоения в полном объеме средств субсидии представляет в Комитет в срок не позднее 20-го числа месяца, следующего за отчетным кварталом, отчет об осуществлении расходов, источником финансового обеспечения которых является субсидия, и отчет о достижении значений результата предоставления субсидии и показателей по формам, установленным соглашением, с приложением следующих документов, подтверждающих в отчетном периоде осуществление расходов за счет средств субсидии и собственных средств получателя субсидии, произведенных в соответствии с договором купли-продажи автомагазина или прицепа:</w:t>
      </w:r>
    </w:p>
    <w:p w14:paraId="059DFFB6" w14:textId="77777777" w:rsidR="006435E0" w:rsidRDefault="006435E0">
      <w:pPr>
        <w:pStyle w:val="ConsPlusNormal"/>
        <w:spacing w:before="220"/>
        <w:ind w:firstLine="540"/>
        <w:jc w:val="both"/>
      </w:pPr>
      <w:r>
        <w:t>копия договора купли-продажи автомагазина или прицепа;</w:t>
      </w:r>
    </w:p>
    <w:p w14:paraId="19679F38" w14:textId="77777777" w:rsidR="006435E0" w:rsidRDefault="006435E0">
      <w:pPr>
        <w:pStyle w:val="ConsPlusNormal"/>
        <w:spacing w:before="220"/>
        <w:ind w:firstLine="540"/>
        <w:jc w:val="both"/>
      </w:pPr>
      <w:r>
        <w:t>копия паспорта (электронного паспорта) транспортного средства (автомагазина или прицепа), приобретенного получателем субсидии;</w:t>
      </w:r>
    </w:p>
    <w:p w14:paraId="3753E05D" w14:textId="77777777" w:rsidR="006435E0" w:rsidRDefault="006435E0">
      <w:pPr>
        <w:pStyle w:val="ConsPlusNormal"/>
        <w:spacing w:before="220"/>
        <w:ind w:firstLine="540"/>
        <w:jc w:val="both"/>
      </w:pPr>
      <w:r>
        <w:t>копия документа, выданного производителем оборудования, подтверждающего отнесение поставщика автомагазина или прицепа к производителю, дилеру, субдилеру или дистрибьютору оборудования;</w:t>
      </w:r>
    </w:p>
    <w:p w14:paraId="27D33265" w14:textId="77777777" w:rsidR="006435E0" w:rsidRDefault="006435E0">
      <w:pPr>
        <w:pStyle w:val="ConsPlusNormal"/>
        <w:spacing w:before="220"/>
        <w:ind w:firstLine="540"/>
        <w:jc w:val="both"/>
      </w:pPr>
      <w:r>
        <w:t>копии документов, подтверждающих факт оплаты по договору купли-продажи автомагазина или прицепа.</w:t>
      </w:r>
    </w:p>
    <w:p w14:paraId="6C4101AA" w14:textId="77777777" w:rsidR="006435E0" w:rsidRDefault="006435E0">
      <w:pPr>
        <w:pStyle w:val="ConsPlusNormal"/>
        <w:spacing w:before="220"/>
        <w:ind w:firstLine="540"/>
        <w:jc w:val="both"/>
      </w:pPr>
      <w:r>
        <w:t>Представленные с отчетами копии документов должны быть заверены подписью получателя субсидии.</w:t>
      </w:r>
    </w:p>
    <w:p w14:paraId="14E9C0B6" w14:textId="77777777" w:rsidR="006435E0" w:rsidRDefault="006435E0">
      <w:pPr>
        <w:pStyle w:val="ConsPlusNormal"/>
        <w:spacing w:before="220"/>
        <w:ind w:firstLine="540"/>
        <w:jc w:val="both"/>
      </w:pPr>
      <w:r>
        <w:t>Отчеты, предусмотренные настоящим Порядком и соглашением, представляются в электронном виде посредством государственной информационной системы Ленинградской области "Прием конкурсных заявок от субъектов малого и среднего предпринимательства на предоставление субсидий" с использованием усиленной квалифицированной электронной подписи.</w:t>
      </w:r>
    </w:p>
    <w:p w14:paraId="6692B399" w14:textId="77777777" w:rsidR="006435E0" w:rsidRDefault="006435E0">
      <w:pPr>
        <w:pStyle w:val="ConsPlusNormal"/>
        <w:spacing w:before="220"/>
        <w:ind w:firstLine="540"/>
        <w:jc w:val="both"/>
      </w:pPr>
      <w:r>
        <w:t>4.2. Сроки и формы представления получателем субсидии дополнительной отчетности устанавливаются в соглашении.</w:t>
      </w:r>
    </w:p>
    <w:p w14:paraId="2500D83D" w14:textId="77777777" w:rsidR="006435E0" w:rsidRDefault="006435E0">
      <w:pPr>
        <w:pStyle w:val="ConsPlusNormal"/>
      </w:pPr>
    </w:p>
    <w:p w14:paraId="2C7465F7" w14:textId="77777777" w:rsidR="006435E0" w:rsidRDefault="006435E0">
      <w:pPr>
        <w:pStyle w:val="ConsPlusTitle"/>
        <w:jc w:val="center"/>
        <w:outlineLvl w:val="1"/>
      </w:pPr>
      <w:r>
        <w:t>5. Требования к осуществлению контроля (мониторинга)</w:t>
      </w:r>
    </w:p>
    <w:p w14:paraId="08788B5A" w14:textId="77777777" w:rsidR="006435E0" w:rsidRDefault="006435E0">
      <w:pPr>
        <w:pStyle w:val="ConsPlusTitle"/>
        <w:jc w:val="center"/>
      </w:pPr>
      <w:r>
        <w:t>за соблюдением условий и порядка предоставления субсидии,</w:t>
      </w:r>
    </w:p>
    <w:p w14:paraId="1386AE46" w14:textId="77777777" w:rsidR="006435E0" w:rsidRDefault="006435E0">
      <w:pPr>
        <w:pStyle w:val="ConsPlusTitle"/>
        <w:jc w:val="center"/>
      </w:pPr>
      <w:r>
        <w:t>ответственность за их нарушение</w:t>
      </w:r>
    </w:p>
    <w:p w14:paraId="30D87E36" w14:textId="77777777" w:rsidR="006435E0" w:rsidRDefault="006435E0">
      <w:pPr>
        <w:pStyle w:val="ConsPlusNormal"/>
        <w:jc w:val="center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</w:t>
      </w:r>
    </w:p>
    <w:p w14:paraId="7C6E9BBB" w14:textId="77777777" w:rsidR="006435E0" w:rsidRDefault="006435E0">
      <w:pPr>
        <w:pStyle w:val="ConsPlusNormal"/>
        <w:jc w:val="center"/>
      </w:pPr>
      <w:r>
        <w:t>от 17.02.2023 N 102)</w:t>
      </w:r>
    </w:p>
    <w:p w14:paraId="3A594507" w14:textId="77777777" w:rsidR="006435E0" w:rsidRDefault="006435E0">
      <w:pPr>
        <w:pStyle w:val="ConsPlusNormal"/>
        <w:jc w:val="center"/>
      </w:pPr>
    </w:p>
    <w:p w14:paraId="0DB9ED32" w14:textId="77777777" w:rsidR="006435E0" w:rsidRDefault="006435E0">
      <w:pPr>
        <w:pStyle w:val="ConsPlusNormal"/>
        <w:ind w:firstLine="540"/>
        <w:jc w:val="both"/>
      </w:pPr>
      <w:r>
        <w:t xml:space="preserve">5.1. Комитетом осуществляется проверка соблюдения получателем субсидии порядка и условий предоставления субсидий, в том числе в части достижения результатов предоставления субсидии. Органами государственного финансового контроля Ленинградской области проводится проверка в соответствии со </w:t>
      </w:r>
      <w:hyperlink r:id="rId72">
        <w:r>
          <w:rPr>
            <w:color w:val="0000FF"/>
          </w:rPr>
          <w:t>статьями 268.1</w:t>
        </w:r>
      </w:hyperlink>
      <w:r>
        <w:t xml:space="preserve"> и </w:t>
      </w:r>
      <w:hyperlink r:id="rId73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14:paraId="30CD4DDD" w14:textId="77777777" w:rsidR="006435E0" w:rsidRDefault="006435E0">
      <w:pPr>
        <w:pStyle w:val="ConsPlusNormal"/>
        <w:spacing w:before="220"/>
        <w:ind w:firstLine="540"/>
        <w:jc w:val="both"/>
      </w:pPr>
      <w:r>
        <w:t>5.2. Комитетом осуществляется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14:paraId="4F30E1B0" w14:textId="77777777" w:rsidR="006435E0" w:rsidRDefault="006435E0">
      <w:pPr>
        <w:pStyle w:val="ConsPlusNormal"/>
        <w:spacing w:before="220"/>
        <w:ind w:firstLine="540"/>
        <w:jc w:val="both"/>
      </w:pPr>
      <w:bookmarkStart w:id="21" w:name="P323"/>
      <w:bookmarkEnd w:id="21"/>
      <w:r>
        <w:t xml:space="preserve">5.3. В случае нарушений получателем субсидии условий предоставления субсидий, выявленных в том числе по фактам проверок, проведенных Комитетом и(или) органом государственного финансового контроля Ленинградской области, а также в случае недостижения значений результата предоставления субсидии и показателей, указанных в </w:t>
      </w:r>
      <w:hyperlink w:anchor="P290">
        <w:r>
          <w:rPr>
            <w:color w:val="0000FF"/>
          </w:rPr>
          <w:t>пункте 3.11</w:t>
        </w:r>
      </w:hyperlink>
      <w:r>
        <w:t xml:space="preserve"> настоящего Порядка, соответствующие средства подлежат возврату получателем субсидии в областной бюджет Ленинградской области:</w:t>
      </w:r>
    </w:p>
    <w:p w14:paraId="214F04F1" w14:textId="77777777" w:rsidR="006435E0" w:rsidRDefault="006435E0">
      <w:pPr>
        <w:pStyle w:val="ConsPlusNormal"/>
        <w:spacing w:before="220"/>
        <w:ind w:firstLine="540"/>
        <w:jc w:val="both"/>
      </w:pPr>
      <w:r>
        <w:t>на основании письменного требования Комитета - в течение 10 рабочих дней с даты получения требования;</w:t>
      </w:r>
    </w:p>
    <w:p w14:paraId="6F7D4985" w14:textId="77777777" w:rsidR="006435E0" w:rsidRDefault="006435E0">
      <w:pPr>
        <w:pStyle w:val="ConsPlusNormal"/>
        <w:spacing w:before="220"/>
        <w:ind w:firstLine="540"/>
        <w:jc w:val="both"/>
      </w:pPr>
      <w:r>
        <w:t>в сроки, установленные в представлении и(или) предписании органа государственного финансового контроля Ленинградской области.</w:t>
      </w:r>
    </w:p>
    <w:p w14:paraId="347A6775" w14:textId="77777777" w:rsidR="006435E0" w:rsidRDefault="006435E0">
      <w:pPr>
        <w:pStyle w:val="ConsPlusNormal"/>
        <w:spacing w:before="220"/>
        <w:ind w:firstLine="540"/>
        <w:jc w:val="both"/>
      </w:pPr>
      <w:r>
        <w:t xml:space="preserve">5.4. В случае неперечисления получателем субсидии средств субсидии в областной бюджет Ленинградской области в течение срока, указанного в </w:t>
      </w:r>
      <w:hyperlink w:anchor="P323">
        <w:r>
          <w:rPr>
            <w:color w:val="0000FF"/>
          </w:rPr>
          <w:t>пункте 5.3</w:t>
        </w:r>
      </w:hyperlink>
      <w:r>
        <w:t xml:space="preserve"> настоящего Порядка, взыскание денежных средств осуществляется в судебном порядке.</w:t>
      </w:r>
    </w:p>
    <w:p w14:paraId="56DFBBF5" w14:textId="77777777" w:rsidR="006435E0" w:rsidRDefault="006435E0">
      <w:pPr>
        <w:pStyle w:val="ConsPlusNormal"/>
        <w:spacing w:before="220"/>
        <w:ind w:firstLine="540"/>
        <w:jc w:val="both"/>
      </w:pPr>
      <w:r>
        <w:t>5.5. За нарушение срока добровольного возврата суммы субсидии получатели субсидии уплачивают штраф в размере 10 процентов от суммы субсидии, подлежащей возврату, а также неустойку за каждый день просрочки исполнения соответствующего обязательства.</w:t>
      </w:r>
    </w:p>
    <w:p w14:paraId="603A98A4" w14:textId="77777777" w:rsidR="006435E0" w:rsidRDefault="006435E0">
      <w:pPr>
        <w:pStyle w:val="ConsPlusNormal"/>
        <w:spacing w:before="220"/>
        <w:ind w:firstLine="540"/>
        <w:jc w:val="both"/>
      </w:pPr>
      <w:r>
        <w:t>5.6. Размер неустойки устанавливается в размере одной трехсотой ключевой ставки Центрального банка Российской Федерации, действующей на день уплаты неустойки, от суммы субсидии, подлежащей возврату, за каждый день просрочки.</w:t>
      </w:r>
    </w:p>
    <w:p w14:paraId="42FEC855" w14:textId="77777777" w:rsidR="006435E0" w:rsidRDefault="006435E0">
      <w:pPr>
        <w:pStyle w:val="ConsPlusNormal"/>
        <w:spacing w:before="220"/>
        <w:ind w:firstLine="540"/>
        <w:jc w:val="both"/>
      </w:pPr>
      <w:r>
        <w:t>5.7. В случае отказа вернуть в добровольном порядке сумму субсидии, подлежащую возврату (с учетом штрафа и неустойки), взыскание денежных средств осуществляется в судебном порядке.</w:t>
      </w:r>
    </w:p>
    <w:p w14:paraId="43584F47" w14:textId="77777777" w:rsidR="006435E0" w:rsidRDefault="006435E0">
      <w:pPr>
        <w:pStyle w:val="ConsPlusNormal"/>
        <w:ind w:firstLine="540"/>
        <w:jc w:val="both"/>
      </w:pPr>
    </w:p>
    <w:p w14:paraId="2DE62DF0" w14:textId="77777777" w:rsidR="006435E0" w:rsidRDefault="006435E0">
      <w:pPr>
        <w:pStyle w:val="ConsPlusNormal"/>
        <w:ind w:firstLine="540"/>
        <w:jc w:val="both"/>
      </w:pPr>
    </w:p>
    <w:p w14:paraId="727D0D2D" w14:textId="77777777" w:rsidR="006435E0" w:rsidRDefault="006435E0">
      <w:pPr>
        <w:pStyle w:val="ConsPlusNormal"/>
        <w:ind w:firstLine="540"/>
        <w:jc w:val="both"/>
      </w:pPr>
    </w:p>
    <w:p w14:paraId="426F7201" w14:textId="77777777" w:rsidR="006435E0" w:rsidRDefault="006435E0">
      <w:pPr>
        <w:pStyle w:val="ConsPlusNormal"/>
        <w:ind w:firstLine="540"/>
        <w:jc w:val="both"/>
      </w:pPr>
    </w:p>
    <w:p w14:paraId="4875778A" w14:textId="77777777" w:rsidR="006435E0" w:rsidRDefault="006435E0">
      <w:pPr>
        <w:pStyle w:val="ConsPlusNormal"/>
      </w:pPr>
    </w:p>
    <w:p w14:paraId="5D77C78A" w14:textId="77777777" w:rsidR="006435E0" w:rsidRDefault="006435E0">
      <w:pPr>
        <w:pStyle w:val="ConsPlusNormal"/>
        <w:jc w:val="right"/>
        <w:outlineLvl w:val="1"/>
      </w:pPr>
      <w:r>
        <w:t>Приложение</w:t>
      </w:r>
    </w:p>
    <w:p w14:paraId="572EF43D" w14:textId="77777777" w:rsidR="006435E0" w:rsidRDefault="006435E0">
      <w:pPr>
        <w:pStyle w:val="ConsPlusNormal"/>
        <w:jc w:val="right"/>
      </w:pPr>
      <w:r>
        <w:t>к Порядку...</w:t>
      </w:r>
    </w:p>
    <w:p w14:paraId="3F5CB2B5" w14:textId="77777777" w:rsidR="006435E0" w:rsidRDefault="006435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435E0" w14:paraId="052F194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0AED5" w14:textId="77777777" w:rsidR="006435E0" w:rsidRDefault="006435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FC7D" w14:textId="77777777" w:rsidR="006435E0" w:rsidRDefault="006435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70642D1" w14:textId="77777777" w:rsidR="006435E0" w:rsidRDefault="006435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63E2BFC" w14:textId="77777777" w:rsidR="006435E0" w:rsidRDefault="006435E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14:paraId="3A2A3724" w14:textId="77777777" w:rsidR="006435E0" w:rsidRDefault="006435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17.02.2023 </w:t>
            </w:r>
            <w:hyperlink r:id="rId74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 xml:space="preserve">, от 23.08.2023 </w:t>
            </w:r>
            <w:hyperlink r:id="rId75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23CB2" w14:textId="77777777" w:rsidR="006435E0" w:rsidRDefault="006435E0">
            <w:pPr>
              <w:pStyle w:val="ConsPlusNormal"/>
            </w:pPr>
          </w:p>
        </w:tc>
      </w:tr>
    </w:tbl>
    <w:p w14:paraId="7AE8D357" w14:textId="77777777" w:rsidR="006435E0" w:rsidRDefault="006435E0">
      <w:pPr>
        <w:pStyle w:val="ConsPlusNormal"/>
      </w:pPr>
    </w:p>
    <w:p w14:paraId="51009830" w14:textId="77777777" w:rsidR="006435E0" w:rsidRDefault="006435E0">
      <w:pPr>
        <w:pStyle w:val="ConsPlusNormal"/>
      </w:pPr>
      <w:r>
        <w:t>(Форма)</w:t>
      </w:r>
    </w:p>
    <w:p w14:paraId="1EDB5377" w14:textId="77777777" w:rsidR="006435E0" w:rsidRDefault="006435E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75"/>
        <w:gridCol w:w="2350"/>
        <w:gridCol w:w="510"/>
        <w:gridCol w:w="4082"/>
      </w:tblGrid>
      <w:tr w:rsidR="006435E0" w14:paraId="4CEDAFC9" w14:textId="77777777">
        <w:tc>
          <w:tcPr>
            <w:tcW w:w="44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1DB087" w14:textId="77777777" w:rsidR="006435E0" w:rsidRDefault="006435E0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A2302" w14:textId="77777777" w:rsidR="006435E0" w:rsidRDefault="006435E0">
            <w:pPr>
              <w:pStyle w:val="ConsPlusNormal"/>
              <w:jc w:val="center"/>
            </w:pPr>
            <w:r>
              <w:t>В комитет по развитию малого, среднего бизнеса и потребительского рынка Ленинградской области</w:t>
            </w:r>
          </w:p>
        </w:tc>
      </w:tr>
      <w:tr w:rsidR="006435E0" w14:paraId="6369829E" w14:textId="77777777">
        <w:tc>
          <w:tcPr>
            <w:tcW w:w="4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57D845D" w14:textId="77777777" w:rsidR="006435E0" w:rsidRDefault="006435E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B4BD587" w14:textId="77777777" w:rsidR="006435E0" w:rsidRDefault="006435E0">
            <w:pPr>
              <w:pStyle w:val="ConsPlusNormal"/>
            </w:pPr>
            <w:r>
              <w:t>от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B6B8B" w14:textId="77777777" w:rsidR="006435E0" w:rsidRDefault="006435E0">
            <w:pPr>
              <w:pStyle w:val="ConsPlusNormal"/>
              <w:jc w:val="both"/>
            </w:pPr>
          </w:p>
        </w:tc>
      </w:tr>
      <w:tr w:rsidR="006435E0" w14:paraId="7345FE24" w14:textId="77777777">
        <w:tc>
          <w:tcPr>
            <w:tcW w:w="4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1C4E068" w14:textId="77777777" w:rsidR="006435E0" w:rsidRDefault="006435E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8E1DD08" w14:textId="77777777" w:rsidR="006435E0" w:rsidRDefault="006435E0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96148" w14:textId="77777777" w:rsidR="006435E0" w:rsidRDefault="006435E0">
            <w:pPr>
              <w:pStyle w:val="ConsPlusNormal"/>
              <w:jc w:val="center"/>
            </w:pPr>
            <w:r>
              <w:t>(фамилия, имя, отчество</w:t>
            </w:r>
          </w:p>
        </w:tc>
      </w:tr>
      <w:tr w:rsidR="006435E0" w14:paraId="17779755" w14:textId="77777777">
        <w:tc>
          <w:tcPr>
            <w:tcW w:w="4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F339600" w14:textId="77777777" w:rsidR="006435E0" w:rsidRDefault="006435E0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E5FA1" w14:textId="77777777" w:rsidR="006435E0" w:rsidRDefault="006435E0">
            <w:pPr>
              <w:pStyle w:val="ConsPlusNormal"/>
            </w:pPr>
          </w:p>
        </w:tc>
      </w:tr>
      <w:tr w:rsidR="006435E0" w14:paraId="5A190499" w14:textId="77777777">
        <w:tc>
          <w:tcPr>
            <w:tcW w:w="4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1F5444F" w14:textId="77777777" w:rsidR="006435E0" w:rsidRDefault="006435E0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A7FE4" w14:textId="77777777" w:rsidR="006435E0" w:rsidRDefault="006435E0">
            <w:pPr>
              <w:pStyle w:val="ConsPlusNormal"/>
              <w:jc w:val="center"/>
            </w:pPr>
            <w:r>
              <w:t>индивидуального предпринимателя/</w:t>
            </w:r>
          </w:p>
        </w:tc>
      </w:tr>
      <w:tr w:rsidR="006435E0" w14:paraId="6E16FB0B" w14:textId="77777777">
        <w:tc>
          <w:tcPr>
            <w:tcW w:w="4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CD25952" w14:textId="77777777" w:rsidR="006435E0" w:rsidRDefault="006435E0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95C4D" w14:textId="77777777" w:rsidR="006435E0" w:rsidRDefault="006435E0">
            <w:pPr>
              <w:pStyle w:val="ConsPlusNormal"/>
            </w:pPr>
          </w:p>
        </w:tc>
      </w:tr>
      <w:tr w:rsidR="006435E0" w14:paraId="466D6F88" w14:textId="77777777">
        <w:tc>
          <w:tcPr>
            <w:tcW w:w="4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2A9C59E" w14:textId="77777777" w:rsidR="006435E0" w:rsidRDefault="006435E0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EF22D" w14:textId="77777777" w:rsidR="006435E0" w:rsidRDefault="006435E0">
            <w:pPr>
              <w:pStyle w:val="ConsPlusNormal"/>
              <w:jc w:val="center"/>
            </w:pPr>
            <w:r>
              <w:t>наименование юридического лица)</w:t>
            </w:r>
          </w:p>
        </w:tc>
      </w:tr>
      <w:tr w:rsidR="006435E0" w14:paraId="4DB2AE15" w14:textId="777777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5C9450" w14:textId="77777777" w:rsidR="006435E0" w:rsidRDefault="006435E0">
            <w:pPr>
              <w:pStyle w:val="ConsPlusNormal"/>
            </w:pPr>
          </w:p>
        </w:tc>
      </w:tr>
      <w:tr w:rsidR="006435E0" w14:paraId="1EAA57EA" w14:textId="777777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CD408E" w14:textId="77777777" w:rsidR="006435E0" w:rsidRDefault="006435E0">
            <w:pPr>
              <w:pStyle w:val="ConsPlusNormal"/>
              <w:jc w:val="center"/>
            </w:pPr>
            <w:bookmarkStart w:id="22" w:name="P354"/>
            <w:bookmarkEnd w:id="22"/>
            <w:r>
              <w:t>ЗАЯВЛЕНИЕ</w:t>
            </w:r>
          </w:p>
          <w:p w14:paraId="0F327B21" w14:textId="77777777" w:rsidR="006435E0" w:rsidRDefault="006435E0">
            <w:pPr>
              <w:pStyle w:val="ConsPlusNormal"/>
              <w:jc w:val="center"/>
            </w:pPr>
            <w:r>
              <w:t>о предоставлении субсидии на финансовое обеспечение затрат, связанных с приобретением субъектами малого и среднего предпринимательства автомагазинов или прицепов</w:t>
            </w:r>
          </w:p>
        </w:tc>
      </w:tr>
      <w:tr w:rsidR="006435E0" w14:paraId="525CC047" w14:textId="777777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FB64F5" w14:textId="77777777" w:rsidR="006435E0" w:rsidRDefault="006435E0">
            <w:pPr>
              <w:pStyle w:val="ConsPlusNormal"/>
            </w:pPr>
          </w:p>
        </w:tc>
      </w:tr>
      <w:tr w:rsidR="006435E0" w14:paraId="54A5D7D3" w14:textId="777777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494340" w14:textId="77777777" w:rsidR="006435E0" w:rsidRDefault="006435E0">
            <w:pPr>
              <w:pStyle w:val="ConsPlusNormal"/>
              <w:ind w:firstLine="283"/>
              <w:jc w:val="both"/>
            </w:pPr>
            <w:r>
              <w:t>Прошу предоставить субсидию на финансовое обеспечение затрат, связанных с приобретением автомагазина или прицепа для обслуживания сельских населенных пунктов Ленинградской области и участия в ярмарочных мероприятиях в рамках государственной программы Ленинградской области "Стимулирование экономической активности Ленинградской области".</w:t>
            </w:r>
          </w:p>
        </w:tc>
      </w:tr>
      <w:tr w:rsidR="006435E0" w14:paraId="354AE6B5" w14:textId="77777777"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590DE" w14:textId="77777777" w:rsidR="006435E0" w:rsidRDefault="006435E0">
            <w:pPr>
              <w:pStyle w:val="ConsPlusNormal"/>
              <w:ind w:firstLine="283"/>
              <w:jc w:val="both"/>
            </w:pPr>
            <w:r>
              <w:t>Сообщаю, что:</w:t>
            </w:r>
          </w:p>
        </w:tc>
        <w:tc>
          <w:tcPr>
            <w:tcW w:w="69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37EF8" w14:textId="77777777" w:rsidR="006435E0" w:rsidRDefault="006435E0">
            <w:pPr>
              <w:pStyle w:val="ConsPlusNormal"/>
              <w:jc w:val="both"/>
            </w:pPr>
          </w:p>
        </w:tc>
      </w:tr>
      <w:tr w:rsidR="006435E0" w14:paraId="64DB3321" w14:textId="77777777"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175D6" w14:textId="77777777" w:rsidR="006435E0" w:rsidRDefault="006435E0">
            <w:pPr>
              <w:pStyle w:val="ConsPlusNormal"/>
            </w:pP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92628B" w14:textId="77777777" w:rsidR="006435E0" w:rsidRDefault="006435E0">
            <w:pPr>
              <w:pStyle w:val="ConsPlusNormal"/>
              <w:jc w:val="center"/>
            </w:pPr>
            <w:r>
              <w:t>(наименование юридического лица/фамилия, имя, отчество</w:t>
            </w:r>
          </w:p>
        </w:tc>
      </w:tr>
      <w:tr w:rsidR="006435E0" w14:paraId="28BAC757" w14:textId="77777777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456183" w14:textId="77777777" w:rsidR="006435E0" w:rsidRDefault="006435E0">
            <w:pPr>
              <w:pStyle w:val="ConsPlusNormal"/>
            </w:pPr>
          </w:p>
        </w:tc>
      </w:tr>
      <w:tr w:rsidR="006435E0" w14:paraId="2366E17C" w14:textId="77777777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7E2BE6" w14:textId="77777777" w:rsidR="006435E0" w:rsidRDefault="006435E0">
            <w:pPr>
              <w:pStyle w:val="ConsPlusNormal"/>
              <w:jc w:val="center"/>
            </w:pPr>
            <w:r>
              <w:t>индивидуального предпринимателя)</w:t>
            </w:r>
          </w:p>
        </w:tc>
      </w:tr>
      <w:tr w:rsidR="006435E0" w14:paraId="10207DAB" w14:textId="777777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E51E19" w14:textId="77777777" w:rsidR="006435E0" w:rsidRDefault="006435E0">
            <w:pPr>
              <w:pStyle w:val="ConsPlusNormal"/>
            </w:pPr>
            <w:r>
              <w:t>(далее - соискатель):</w:t>
            </w:r>
          </w:p>
          <w:p w14:paraId="3CC08CEF" w14:textId="77777777" w:rsidR="006435E0" w:rsidRDefault="006435E0">
            <w:pPr>
              <w:pStyle w:val="ConsPlusNormal"/>
              <w:ind w:firstLine="283"/>
              <w:jc w:val="both"/>
            </w:pPr>
            <w:r>
              <w:t xml:space="preserve">относится к субъектам малого и среднего предпринимательства,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области, за исключением субъектов малого и среднего предпринимательства, указанных в </w:t>
            </w:r>
            <w:hyperlink r:id="rId76">
              <w:r>
                <w:rPr>
                  <w:color w:val="0000FF"/>
                </w:rPr>
                <w:t>частях 3</w:t>
              </w:r>
            </w:hyperlink>
            <w:r>
              <w:t xml:space="preserve"> и </w:t>
            </w:r>
            <w:hyperlink r:id="rId77">
              <w:r>
                <w:rPr>
                  <w:color w:val="0000FF"/>
                </w:rPr>
                <w:t>4 статьи 14</w:t>
              </w:r>
            </w:hyperlink>
            <w:r>
              <w:t xml:space="preserve"> Федерального закона от 24 июля 2007 года N 209-ФЗ "О развитии малого и среднего предпринимательства в Российской Федерации";</w:t>
            </w:r>
          </w:p>
          <w:p w14:paraId="41EB7D39" w14:textId="77777777" w:rsidR="006435E0" w:rsidRDefault="006435E0">
            <w:pPr>
              <w:pStyle w:val="ConsPlusNormal"/>
              <w:ind w:firstLine="283"/>
              <w:jc w:val="both"/>
            </w:pPr>
            <w:r>
              <w:t>на 1-е число месяца, предшествующего месяцу, в котором планируется проведение отбора:</w:t>
            </w:r>
          </w:p>
          <w:p w14:paraId="022FC9BB" w14:textId="77777777" w:rsidR="006435E0" w:rsidRDefault="006435E0">
            <w:pPr>
              <w:pStyle w:val="ConsPlusNormal"/>
              <w:ind w:firstLine="283"/>
              <w:jc w:val="both"/>
            </w:pPr>
            <w:r>
      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</w:t>
            </w:r>
          </w:p>
          <w:p w14:paraId="7E5AAC20" w14:textId="77777777" w:rsidR="006435E0" w:rsidRDefault="006435E0">
            <w:pPr>
              <w:pStyle w:val="ConsPlusNormal"/>
              <w:ind w:firstLine="283"/>
              <w:jc w:val="both"/>
            </w:pPr>
            <w:r>
              <w:t>не имеет просроченной задолженности по возврату в областной бюджет Ленинградской области субсидий, бюджетных инвестиций, а также иной просроченной (неурегулированной) задолженности по денежным обязательствам перед Ленинградской областью,</w:t>
            </w:r>
          </w:p>
          <w:p w14:paraId="778A335F" w14:textId="77777777" w:rsidR="006435E0" w:rsidRDefault="006435E0">
            <w:pPr>
              <w:pStyle w:val="ConsPlusNormal"/>
              <w:ind w:firstLine="283"/>
              <w:jc w:val="both"/>
            </w:pPr>
            <w:r>
              <w:t>соискатель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соискателя не введена процедура банкротства, деятельность соискателя не приостановлена в порядке, предусмотренном законодательством Российской Федерации, соискатель - индивидуальный предприниматель не прекратил деятельность в качестве индивидуального предпринимателя,</w:t>
            </w:r>
          </w:p>
          <w:p w14:paraId="0BE1BC13" w14:textId="77777777" w:rsidR="006435E0" w:rsidRDefault="006435E0">
            <w:pPr>
              <w:pStyle w:val="ConsPlusNormal"/>
              <w:ind w:firstLine="283"/>
              <w:jc w:val="both"/>
            </w:pPr>
            <w:r>
              <w:t>не является иностранным юридическим лицом, местом регистрации которого является в том числе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учитывалось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обществ,</w:t>
            </w:r>
          </w:p>
          <w:p w14:paraId="6DF8E26A" w14:textId="77777777" w:rsidR="006435E0" w:rsidRDefault="006435E0">
            <w:pPr>
              <w:pStyle w:val="ConsPlusNormal"/>
              <w:ind w:firstLine="283"/>
              <w:jc w:val="both"/>
            </w:pPr>
            <w:r>
              <w:t>не получает средства из областного бюджета Ленинградской области на основании иных нормативных правовых актов Ленинградской области на цели, установленные Порядком определения объема и предоставления субсидии субъектам малого и среднего предпринимательства, осуществляющим торговую деятельность на территории Ленинградской области, на финансовое обеспечение затрат, связанных с приобретением автомагазинов, прицепов для обслуживания сельских населенных пунктов Ленинградской области и участия в ярмарочных мероприятиях, в рамках государственной программы Ленинградской области "Стимулирование экономической активности Ленинградской области",</w:t>
            </w:r>
          </w:p>
          <w:p w14:paraId="00130196" w14:textId="77777777" w:rsidR="006435E0" w:rsidRDefault="006435E0">
            <w:pPr>
              <w:pStyle w:val="ConsPlusNormal"/>
              <w:ind w:firstLine="283"/>
              <w:jc w:val="both"/>
            </w:pPr>
            <w:r>
              <w:t xml:space="preserve">не находится в реестре недобросовестных поставщиков (подрядчиков, исполнителей), предусмотренном Федеральным </w:t>
            </w:r>
            <w:hyperlink r:id="rId78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</w:t>
            </w:r>
          </w:p>
          <w:p w14:paraId="74307B61" w14:textId="77777777" w:rsidR="006435E0" w:rsidRDefault="006435E0">
            <w:pPr>
              <w:pStyle w:val="ConsPlusNormal"/>
              <w:ind w:firstLine="283"/>
              <w:jc w:val="both"/>
            </w:pPr>
            <w:r>
      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</w:t>
            </w:r>
          </w:p>
          <w:p w14:paraId="02FA38AC" w14:textId="77777777" w:rsidR="006435E0" w:rsidRDefault="006435E0">
            <w:pPr>
              <w:pStyle w:val="ConsPlusNormal"/>
              <w:ind w:firstLine="283"/>
              <w:jc w:val="both"/>
            </w:pPr>
            <w: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соискателя, являющегося юридическим лицом, о соискателе - индивидуальном предпринимателе;</w:t>
            </w:r>
          </w:p>
          <w:p w14:paraId="545CC61F" w14:textId="77777777" w:rsidR="006435E0" w:rsidRDefault="006435E0">
            <w:pPr>
              <w:pStyle w:val="ConsPlusNormal"/>
              <w:ind w:firstLine="283"/>
              <w:jc w:val="both"/>
            </w:pPr>
            <w:r>
              <w:t>на дату подачи заявки не имеет задолженности перед работниками по заработной плате.</w:t>
            </w:r>
          </w:p>
          <w:p w14:paraId="0629707B" w14:textId="77777777" w:rsidR="006435E0" w:rsidRDefault="006435E0">
            <w:pPr>
              <w:pStyle w:val="ConsPlusNormal"/>
              <w:ind w:firstLine="283"/>
              <w:jc w:val="both"/>
            </w:pPr>
            <w:r>
              <w:t>Соискатель подтверждает, что среднемесячная заработная плата наемных работников соискателя за месяц, предшествующий дате подачи заявки, не ниже установленного минимального размера оплаты труда в Ленинградской области (при наличии наемных работников).</w:t>
            </w:r>
          </w:p>
          <w:p w14:paraId="7ECCC14C" w14:textId="77777777" w:rsidR="006435E0" w:rsidRDefault="006435E0">
            <w:pPr>
              <w:pStyle w:val="ConsPlusNormal"/>
              <w:ind w:firstLine="283"/>
              <w:jc w:val="both"/>
            </w:pPr>
            <w:r>
              <w:t>Соискатель обязуется обеспечить выполнение одного из основных условий (выбрать нужное):</w:t>
            </w:r>
          </w:p>
        </w:tc>
      </w:tr>
      <w:tr w:rsidR="006435E0" w14:paraId="5AA38109" w14:textId="7777777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C2BE" w14:textId="77777777" w:rsidR="006435E0" w:rsidRDefault="006435E0">
            <w:pPr>
              <w:pStyle w:val="ConsPlusNormal"/>
            </w:pPr>
          </w:p>
        </w:tc>
        <w:tc>
          <w:tcPr>
            <w:tcW w:w="86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18C0A7" w14:textId="77777777" w:rsidR="006435E0" w:rsidRDefault="006435E0">
            <w:pPr>
              <w:pStyle w:val="ConsPlusNormal"/>
            </w:pPr>
            <w:r>
              <w:t>увеличить в течение года предоставления субсидии количество обслуживаемых сельских населенных пунктов не менее чем на три,</w:t>
            </w:r>
          </w:p>
        </w:tc>
      </w:tr>
      <w:tr w:rsidR="006435E0" w14:paraId="6AB758FA" w14:textId="77777777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A2337" w14:textId="77777777" w:rsidR="006435E0" w:rsidRDefault="006435E0">
            <w:pPr>
              <w:pStyle w:val="ConsPlusNormal"/>
            </w:pPr>
          </w:p>
        </w:tc>
        <w:tc>
          <w:tcPr>
            <w:tcW w:w="86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D45D2DE" w14:textId="77777777" w:rsidR="006435E0" w:rsidRDefault="006435E0">
            <w:pPr>
              <w:pStyle w:val="ConsPlusNormal"/>
            </w:pPr>
          </w:p>
        </w:tc>
      </w:tr>
      <w:tr w:rsidR="006435E0" w14:paraId="05B61413" w14:textId="7777777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4FDB" w14:textId="77777777" w:rsidR="006435E0" w:rsidRDefault="006435E0">
            <w:pPr>
              <w:pStyle w:val="ConsPlusNormal"/>
            </w:pPr>
          </w:p>
        </w:tc>
        <w:tc>
          <w:tcPr>
            <w:tcW w:w="86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4D40A7" w14:textId="77777777" w:rsidR="006435E0" w:rsidRDefault="006435E0">
            <w:pPr>
              <w:pStyle w:val="ConsPlusNormal"/>
            </w:pPr>
            <w:r>
              <w:t>увеличить количество ярмарочных мероприятий, в которых соискатель планирует принять участие в течение года предоставления субсидии, по сравнению с годом, предшествующим году предоставления субсидии, не менее чем на пять ярмарок.</w:t>
            </w:r>
          </w:p>
        </w:tc>
      </w:tr>
      <w:tr w:rsidR="006435E0" w14:paraId="7BCB6C7A" w14:textId="77777777"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CC25E" w14:textId="77777777" w:rsidR="006435E0" w:rsidRDefault="006435E0">
            <w:pPr>
              <w:pStyle w:val="ConsPlusNormal"/>
            </w:pPr>
          </w:p>
        </w:tc>
        <w:tc>
          <w:tcPr>
            <w:tcW w:w="86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1296319" w14:textId="77777777" w:rsidR="006435E0" w:rsidRDefault="006435E0">
            <w:pPr>
              <w:pStyle w:val="ConsPlusNormal"/>
            </w:pPr>
          </w:p>
        </w:tc>
      </w:tr>
      <w:tr w:rsidR="006435E0" w14:paraId="0EE422F7" w14:textId="777777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0D7F94" w14:textId="77777777" w:rsidR="006435E0" w:rsidRDefault="006435E0">
            <w:pPr>
              <w:pStyle w:val="ConsPlusNormal"/>
              <w:ind w:firstLine="283"/>
              <w:jc w:val="both"/>
            </w:pPr>
            <w:r>
              <w:t>Соискатель обязуется обеспечить выполнение одного или нескольких дополнительных условий по итогам года предоставления субсидии (выбрать нужное):</w:t>
            </w:r>
          </w:p>
        </w:tc>
      </w:tr>
      <w:tr w:rsidR="006435E0" w14:paraId="734433F1" w14:textId="7777777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1B2C" w14:textId="77777777" w:rsidR="006435E0" w:rsidRDefault="006435E0">
            <w:pPr>
              <w:pStyle w:val="ConsPlusNormal"/>
            </w:pPr>
          </w:p>
        </w:tc>
        <w:tc>
          <w:tcPr>
            <w:tcW w:w="86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053EB9" w14:textId="77777777" w:rsidR="006435E0" w:rsidRDefault="006435E0">
            <w:pPr>
              <w:pStyle w:val="ConsPlusNormal"/>
            </w:pPr>
            <w:r>
              <w:t>увеличить среднесписочную численность наемных работников не менее чем на одного наемного работника,</w:t>
            </w:r>
          </w:p>
        </w:tc>
      </w:tr>
      <w:tr w:rsidR="006435E0" w14:paraId="1EFE7180" w14:textId="77777777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9A49B" w14:textId="77777777" w:rsidR="006435E0" w:rsidRDefault="006435E0">
            <w:pPr>
              <w:pStyle w:val="ConsPlusNormal"/>
            </w:pPr>
          </w:p>
        </w:tc>
        <w:tc>
          <w:tcPr>
            <w:tcW w:w="86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D7C921F" w14:textId="77777777" w:rsidR="006435E0" w:rsidRDefault="006435E0">
            <w:pPr>
              <w:pStyle w:val="ConsPlusNormal"/>
            </w:pPr>
          </w:p>
        </w:tc>
      </w:tr>
      <w:tr w:rsidR="006435E0" w14:paraId="75C9893C" w14:textId="7777777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04DB" w14:textId="77777777" w:rsidR="006435E0" w:rsidRDefault="006435E0">
            <w:pPr>
              <w:pStyle w:val="ConsPlusNormal"/>
            </w:pPr>
          </w:p>
        </w:tc>
        <w:tc>
          <w:tcPr>
            <w:tcW w:w="86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A818BB" w14:textId="77777777" w:rsidR="006435E0" w:rsidRDefault="006435E0">
            <w:pPr>
              <w:pStyle w:val="ConsPlusNormal"/>
            </w:pPr>
            <w:r>
              <w:t>увеличить величину выручки от реализации товаров (работ, услуг) не менее чем на 10 процентов,</w:t>
            </w:r>
          </w:p>
        </w:tc>
      </w:tr>
      <w:tr w:rsidR="006435E0" w14:paraId="020D1B22" w14:textId="77777777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2B1B1" w14:textId="77777777" w:rsidR="006435E0" w:rsidRDefault="006435E0">
            <w:pPr>
              <w:pStyle w:val="ConsPlusNormal"/>
            </w:pPr>
          </w:p>
        </w:tc>
        <w:tc>
          <w:tcPr>
            <w:tcW w:w="86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F87A68C" w14:textId="77777777" w:rsidR="006435E0" w:rsidRDefault="006435E0">
            <w:pPr>
              <w:pStyle w:val="ConsPlusNormal"/>
            </w:pPr>
          </w:p>
        </w:tc>
      </w:tr>
      <w:tr w:rsidR="006435E0" w14:paraId="53F8339E" w14:textId="7777777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ABC3" w14:textId="77777777" w:rsidR="006435E0" w:rsidRDefault="006435E0">
            <w:pPr>
              <w:pStyle w:val="ConsPlusNormal"/>
            </w:pPr>
          </w:p>
        </w:tc>
        <w:tc>
          <w:tcPr>
            <w:tcW w:w="86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882B77" w14:textId="77777777" w:rsidR="006435E0" w:rsidRDefault="006435E0">
            <w:pPr>
              <w:pStyle w:val="ConsPlusNormal"/>
            </w:pPr>
            <w:r>
              <w:t>увеличить среднемесячную заработную плату работникам получателя субсидии не менее чем на 10 процентов.</w:t>
            </w:r>
          </w:p>
        </w:tc>
      </w:tr>
      <w:tr w:rsidR="006435E0" w14:paraId="1BA03A61" w14:textId="77777777"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E127DC" w14:textId="77777777" w:rsidR="006435E0" w:rsidRDefault="006435E0">
            <w:pPr>
              <w:pStyle w:val="ConsPlusNormal"/>
            </w:pPr>
          </w:p>
        </w:tc>
        <w:tc>
          <w:tcPr>
            <w:tcW w:w="86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FC31F9B" w14:textId="77777777" w:rsidR="006435E0" w:rsidRDefault="006435E0">
            <w:pPr>
              <w:pStyle w:val="ConsPlusNormal"/>
            </w:pPr>
          </w:p>
        </w:tc>
      </w:tr>
      <w:tr w:rsidR="006435E0" w14:paraId="47CB90E6" w14:textId="777777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EC5023" w14:textId="77777777" w:rsidR="006435E0" w:rsidRDefault="006435E0">
            <w:pPr>
              <w:pStyle w:val="ConsPlusNormal"/>
              <w:ind w:firstLine="283"/>
              <w:jc w:val="both"/>
            </w:pPr>
            <w:r>
              <w:t>Осведомлен (осведомлена) о том, что несу ответственность за достоверность и подлинность представленных документов и сведений в соответствии с законодательством Российской Федерации и даю письменное согласие на обработку моих персональных данных в целях получения государственной поддержки.</w:t>
            </w:r>
          </w:p>
          <w:p w14:paraId="40CB31B2" w14:textId="77777777" w:rsidR="006435E0" w:rsidRDefault="006435E0">
            <w:pPr>
              <w:pStyle w:val="ConsPlusNormal"/>
              <w:ind w:firstLine="283"/>
              <w:jc w:val="both"/>
            </w:pPr>
            <w:r>
              <w:t>Даю согласие на публикацию (размещение) в информационно-телекоммуникационной сети "Интернет" информации о соискателе, о подаваемой соискателем заявке, иной информации о соискателе, связанной с соответствующим отбором.</w:t>
            </w:r>
          </w:p>
          <w:p w14:paraId="4E3E518E" w14:textId="77777777" w:rsidR="006435E0" w:rsidRDefault="004A426D">
            <w:pPr>
              <w:pStyle w:val="ConsPlusNormal"/>
              <w:ind w:firstLine="283"/>
              <w:jc w:val="both"/>
            </w:pPr>
            <w:hyperlink w:anchor="P419">
              <w:r w:rsidR="006435E0">
                <w:rPr>
                  <w:color w:val="0000FF"/>
                </w:rPr>
                <w:t>Информация</w:t>
              </w:r>
            </w:hyperlink>
            <w:r w:rsidR="006435E0">
              <w:t xml:space="preserve"> о соискателе и планируемых затратах, а также дополнительные документы (при наличии) прилагаются.</w:t>
            </w:r>
          </w:p>
        </w:tc>
      </w:tr>
    </w:tbl>
    <w:p w14:paraId="67829900" w14:textId="77777777" w:rsidR="006435E0" w:rsidRDefault="006435E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1871"/>
        <w:gridCol w:w="340"/>
        <w:gridCol w:w="3288"/>
      </w:tblGrid>
      <w:tr w:rsidR="006435E0" w14:paraId="4ABA45FD" w14:textId="7777777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8347FDA" w14:textId="77777777" w:rsidR="006435E0" w:rsidRDefault="006435E0">
            <w:pPr>
              <w:pStyle w:val="ConsPlusNormal"/>
            </w:pPr>
            <w:r>
              <w:t>Руководитель организации/индивидуальный предприниматель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9826C" w14:textId="77777777" w:rsidR="006435E0" w:rsidRDefault="006435E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AD33DD" w14:textId="77777777" w:rsidR="006435E0" w:rsidRDefault="006435E0">
            <w:pPr>
              <w:pStyle w:val="ConsPlusNormal"/>
              <w:jc w:val="both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B7BD4" w14:textId="77777777" w:rsidR="006435E0" w:rsidRDefault="006435E0">
            <w:pPr>
              <w:pStyle w:val="ConsPlusNormal"/>
            </w:pPr>
          </w:p>
        </w:tc>
      </w:tr>
      <w:tr w:rsidR="006435E0" w14:paraId="30EB6BBA" w14:textId="7777777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71BC9CF" w14:textId="77777777" w:rsidR="006435E0" w:rsidRDefault="006435E0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19EE4E" w14:textId="77777777" w:rsidR="006435E0" w:rsidRDefault="006435E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D7F396" w14:textId="77777777" w:rsidR="006435E0" w:rsidRDefault="006435E0">
            <w:pPr>
              <w:pStyle w:val="ConsPlusNormal"/>
              <w:jc w:val="both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8A5C0" w14:textId="77777777" w:rsidR="006435E0" w:rsidRDefault="006435E0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6435E0" w14:paraId="2114316E" w14:textId="7777777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908228" w14:textId="77777777" w:rsidR="006435E0" w:rsidRDefault="006435E0">
            <w:pPr>
              <w:pStyle w:val="ConsPlusNormal"/>
            </w:pPr>
            <w:r>
              <w:t>Место печати</w:t>
            </w:r>
          </w:p>
          <w:p w14:paraId="0CDE0C3B" w14:textId="77777777" w:rsidR="006435E0" w:rsidRDefault="006435E0">
            <w:pPr>
              <w:pStyle w:val="ConsPlusNormal"/>
            </w:pPr>
            <w:r>
              <w:t>(при наличии)</w:t>
            </w:r>
          </w:p>
          <w:p w14:paraId="3D87E2CA" w14:textId="77777777" w:rsidR="006435E0" w:rsidRDefault="006435E0">
            <w:pPr>
              <w:pStyle w:val="ConsPlusNormal"/>
            </w:pPr>
            <w:r>
              <w:t>"___" ______________ 20__ года</w:t>
            </w:r>
          </w:p>
        </w:tc>
      </w:tr>
    </w:tbl>
    <w:p w14:paraId="1EB91ED5" w14:textId="77777777" w:rsidR="006435E0" w:rsidRDefault="006435E0">
      <w:pPr>
        <w:pStyle w:val="ConsPlusNormal"/>
        <w:ind w:firstLine="540"/>
        <w:jc w:val="both"/>
      </w:pPr>
    </w:p>
    <w:p w14:paraId="3EE08B00" w14:textId="77777777" w:rsidR="006435E0" w:rsidRDefault="006435E0">
      <w:pPr>
        <w:pStyle w:val="ConsPlusNormal"/>
        <w:ind w:firstLine="540"/>
        <w:jc w:val="both"/>
      </w:pPr>
    </w:p>
    <w:p w14:paraId="47414CA0" w14:textId="77777777" w:rsidR="006435E0" w:rsidRDefault="006435E0">
      <w:pPr>
        <w:pStyle w:val="ConsPlusNormal"/>
        <w:ind w:firstLine="540"/>
        <w:jc w:val="both"/>
      </w:pPr>
    </w:p>
    <w:p w14:paraId="2F2576DC" w14:textId="77777777" w:rsidR="006435E0" w:rsidRDefault="006435E0">
      <w:pPr>
        <w:pStyle w:val="ConsPlusNormal"/>
        <w:ind w:firstLine="540"/>
        <w:jc w:val="both"/>
      </w:pPr>
    </w:p>
    <w:p w14:paraId="4B4D9C81" w14:textId="77777777" w:rsidR="006435E0" w:rsidRDefault="006435E0">
      <w:pPr>
        <w:pStyle w:val="ConsPlusNormal"/>
        <w:ind w:firstLine="540"/>
        <w:jc w:val="both"/>
      </w:pPr>
    </w:p>
    <w:p w14:paraId="7B79DEBF" w14:textId="77777777" w:rsidR="006435E0" w:rsidRDefault="006435E0">
      <w:pPr>
        <w:pStyle w:val="ConsPlusNormal"/>
        <w:jc w:val="right"/>
        <w:outlineLvl w:val="2"/>
      </w:pPr>
      <w:r>
        <w:t>Приложение</w:t>
      </w:r>
    </w:p>
    <w:p w14:paraId="0D633615" w14:textId="77777777" w:rsidR="006435E0" w:rsidRDefault="006435E0">
      <w:pPr>
        <w:pStyle w:val="ConsPlusNormal"/>
        <w:jc w:val="right"/>
      </w:pPr>
      <w:r>
        <w:t>к Заявлению...</w:t>
      </w:r>
    </w:p>
    <w:p w14:paraId="321E7E4D" w14:textId="77777777" w:rsidR="006435E0" w:rsidRDefault="006435E0">
      <w:pPr>
        <w:pStyle w:val="ConsPlusNormal"/>
      </w:pPr>
    </w:p>
    <w:p w14:paraId="56E00C10" w14:textId="77777777" w:rsidR="006435E0" w:rsidRDefault="006435E0">
      <w:pPr>
        <w:pStyle w:val="ConsPlusNormal"/>
      </w:pPr>
      <w:r>
        <w:t>(Форма)</w:t>
      </w:r>
    </w:p>
    <w:p w14:paraId="6C3BB593" w14:textId="77777777" w:rsidR="006435E0" w:rsidRDefault="006435E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435E0" w14:paraId="5E61A8B5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9B1BA98" w14:textId="77777777" w:rsidR="006435E0" w:rsidRDefault="006435E0">
            <w:pPr>
              <w:pStyle w:val="ConsPlusNormal"/>
              <w:jc w:val="center"/>
            </w:pPr>
            <w:bookmarkStart w:id="23" w:name="P419"/>
            <w:bookmarkEnd w:id="23"/>
            <w:r>
              <w:t>ИНФОРМАЦИЯ</w:t>
            </w:r>
          </w:p>
          <w:p w14:paraId="42502C2A" w14:textId="77777777" w:rsidR="006435E0" w:rsidRDefault="006435E0">
            <w:pPr>
              <w:pStyle w:val="ConsPlusNormal"/>
              <w:jc w:val="center"/>
            </w:pPr>
            <w:r>
              <w:t>о соискателе по состоянию на "___" _____________ 20__ года</w:t>
            </w:r>
          </w:p>
          <w:p w14:paraId="18BB2406" w14:textId="77777777" w:rsidR="006435E0" w:rsidRDefault="006435E0">
            <w:pPr>
              <w:pStyle w:val="ConsPlusNormal"/>
              <w:jc w:val="center"/>
            </w:pPr>
            <w:r>
              <w:t>(на дату подачи заявления)</w:t>
            </w:r>
          </w:p>
        </w:tc>
      </w:tr>
    </w:tbl>
    <w:p w14:paraId="6392203D" w14:textId="77777777" w:rsidR="006435E0" w:rsidRDefault="006435E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49"/>
      </w:tblGrid>
      <w:tr w:rsidR="006435E0" w14:paraId="0E7A26A7" w14:textId="77777777">
        <w:tc>
          <w:tcPr>
            <w:tcW w:w="4422" w:type="dxa"/>
          </w:tcPr>
          <w:p w14:paraId="77EBA0FE" w14:textId="77777777" w:rsidR="006435E0" w:rsidRDefault="006435E0">
            <w:pPr>
              <w:pStyle w:val="ConsPlusNormal"/>
            </w:pPr>
            <w:r>
              <w:t>Полное и сокращенное (при наличии) наименование юридического лица или фамилия, имя, отчество индивидуального предпринимателя</w:t>
            </w:r>
          </w:p>
        </w:tc>
        <w:tc>
          <w:tcPr>
            <w:tcW w:w="4649" w:type="dxa"/>
          </w:tcPr>
          <w:p w14:paraId="258C3280" w14:textId="77777777" w:rsidR="006435E0" w:rsidRDefault="006435E0">
            <w:pPr>
              <w:pStyle w:val="ConsPlusNormal"/>
            </w:pPr>
          </w:p>
        </w:tc>
      </w:tr>
      <w:tr w:rsidR="006435E0" w14:paraId="25184FBF" w14:textId="77777777">
        <w:tc>
          <w:tcPr>
            <w:tcW w:w="4422" w:type="dxa"/>
          </w:tcPr>
          <w:p w14:paraId="7F299973" w14:textId="77777777" w:rsidR="006435E0" w:rsidRDefault="006435E0">
            <w:pPr>
              <w:pStyle w:val="ConsPlusNormal"/>
            </w:pPr>
            <w:r>
              <w:t>Телефон</w:t>
            </w:r>
          </w:p>
        </w:tc>
        <w:tc>
          <w:tcPr>
            <w:tcW w:w="4649" w:type="dxa"/>
          </w:tcPr>
          <w:p w14:paraId="79F0C73C" w14:textId="77777777" w:rsidR="006435E0" w:rsidRDefault="006435E0">
            <w:pPr>
              <w:pStyle w:val="ConsPlusNormal"/>
            </w:pPr>
          </w:p>
        </w:tc>
      </w:tr>
      <w:tr w:rsidR="006435E0" w14:paraId="4AC944BD" w14:textId="77777777">
        <w:tc>
          <w:tcPr>
            <w:tcW w:w="4422" w:type="dxa"/>
          </w:tcPr>
          <w:p w14:paraId="30B80B1C" w14:textId="77777777" w:rsidR="006435E0" w:rsidRDefault="006435E0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4649" w:type="dxa"/>
          </w:tcPr>
          <w:p w14:paraId="1F8EF7E8" w14:textId="77777777" w:rsidR="006435E0" w:rsidRDefault="006435E0">
            <w:pPr>
              <w:pStyle w:val="ConsPlusNormal"/>
            </w:pPr>
          </w:p>
        </w:tc>
      </w:tr>
      <w:tr w:rsidR="006435E0" w14:paraId="0133FA0F" w14:textId="77777777">
        <w:tc>
          <w:tcPr>
            <w:tcW w:w="4422" w:type="dxa"/>
          </w:tcPr>
          <w:p w14:paraId="265EEF1D" w14:textId="77777777" w:rsidR="006435E0" w:rsidRDefault="006435E0">
            <w:pPr>
              <w:pStyle w:val="ConsPlusNormal"/>
            </w:pPr>
            <w:r>
              <w:t>Место нахождения (адрес) юридического лица или адрес места жительства индивидуального предпринимателя в Ленинградской области</w:t>
            </w:r>
          </w:p>
        </w:tc>
        <w:tc>
          <w:tcPr>
            <w:tcW w:w="4649" w:type="dxa"/>
          </w:tcPr>
          <w:p w14:paraId="2307E6F5" w14:textId="77777777" w:rsidR="006435E0" w:rsidRDefault="006435E0">
            <w:pPr>
              <w:pStyle w:val="ConsPlusNormal"/>
            </w:pPr>
          </w:p>
        </w:tc>
      </w:tr>
      <w:tr w:rsidR="006435E0" w14:paraId="4CF4CDB9" w14:textId="77777777">
        <w:tc>
          <w:tcPr>
            <w:tcW w:w="4422" w:type="dxa"/>
          </w:tcPr>
          <w:p w14:paraId="420CB5A4" w14:textId="77777777" w:rsidR="006435E0" w:rsidRDefault="006435E0">
            <w:pPr>
              <w:pStyle w:val="ConsPlusNormal"/>
            </w:pPr>
            <w:r>
              <w:t>ИНН/КПП</w:t>
            </w:r>
          </w:p>
        </w:tc>
        <w:tc>
          <w:tcPr>
            <w:tcW w:w="4649" w:type="dxa"/>
          </w:tcPr>
          <w:p w14:paraId="7CA12426" w14:textId="77777777" w:rsidR="006435E0" w:rsidRDefault="006435E0">
            <w:pPr>
              <w:pStyle w:val="ConsPlusNormal"/>
            </w:pPr>
          </w:p>
        </w:tc>
      </w:tr>
      <w:tr w:rsidR="006435E0" w14:paraId="0D8DC24F" w14:textId="77777777">
        <w:tc>
          <w:tcPr>
            <w:tcW w:w="4422" w:type="dxa"/>
          </w:tcPr>
          <w:p w14:paraId="66851F3A" w14:textId="77777777" w:rsidR="006435E0" w:rsidRDefault="006435E0">
            <w:pPr>
              <w:pStyle w:val="ConsPlusNormal"/>
            </w:pPr>
            <w:r>
              <w:t>ОГРН (ОГРНИП)</w:t>
            </w:r>
          </w:p>
        </w:tc>
        <w:tc>
          <w:tcPr>
            <w:tcW w:w="4649" w:type="dxa"/>
          </w:tcPr>
          <w:p w14:paraId="1C0BD8ED" w14:textId="77777777" w:rsidR="006435E0" w:rsidRDefault="006435E0">
            <w:pPr>
              <w:pStyle w:val="ConsPlusNormal"/>
            </w:pPr>
          </w:p>
        </w:tc>
      </w:tr>
      <w:tr w:rsidR="006435E0" w14:paraId="1DCBD42A" w14:textId="77777777">
        <w:tc>
          <w:tcPr>
            <w:tcW w:w="4422" w:type="dxa"/>
          </w:tcPr>
          <w:p w14:paraId="12640BBF" w14:textId="77777777" w:rsidR="006435E0" w:rsidRDefault="006435E0">
            <w:pPr>
              <w:pStyle w:val="ConsPlusNormal"/>
            </w:pPr>
            <w:r>
              <w:t>Расчетный счет</w:t>
            </w:r>
          </w:p>
        </w:tc>
        <w:tc>
          <w:tcPr>
            <w:tcW w:w="4649" w:type="dxa"/>
          </w:tcPr>
          <w:p w14:paraId="232356F6" w14:textId="77777777" w:rsidR="006435E0" w:rsidRDefault="006435E0">
            <w:pPr>
              <w:pStyle w:val="ConsPlusNormal"/>
            </w:pPr>
          </w:p>
        </w:tc>
      </w:tr>
      <w:tr w:rsidR="006435E0" w14:paraId="2AF34438" w14:textId="77777777">
        <w:tc>
          <w:tcPr>
            <w:tcW w:w="4422" w:type="dxa"/>
          </w:tcPr>
          <w:p w14:paraId="2F971CF6" w14:textId="77777777" w:rsidR="006435E0" w:rsidRDefault="006435E0">
            <w:pPr>
              <w:pStyle w:val="ConsPlusNormal"/>
            </w:pPr>
            <w:r>
              <w:t>Наименование банка</w:t>
            </w:r>
          </w:p>
        </w:tc>
        <w:tc>
          <w:tcPr>
            <w:tcW w:w="4649" w:type="dxa"/>
          </w:tcPr>
          <w:p w14:paraId="533ECAB4" w14:textId="77777777" w:rsidR="006435E0" w:rsidRDefault="006435E0">
            <w:pPr>
              <w:pStyle w:val="ConsPlusNormal"/>
            </w:pPr>
          </w:p>
        </w:tc>
      </w:tr>
      <w:tr w:rsidR="006435E0" w14:paraId="65C3064E" w14:textId="77777777">
        <w:tc>
          <w:tcPr>
            <w:tcW w:w="4422" w:type="dxa"/>
          </w:tcPr>
          <w:p w14:paraId="518CD03D" w14:textId="77777777" w:rsidR="006435E0" w:rsidRDefault="006435E0">
            <w:pPr>
              <w:pStyle w:val="ConsPlusNormal"/>
            </w:pPr>
            <w:r>
              <w:t>БИК</w:t>
            </w:r>
          </w:p>
        </w:tc>
        <w:tc>
          <w:tcPr>
            <w:tcW w:w="4649" w:type="dxa"/>
          </w:tcPr>
          <w:p w14:paraId="221DA155" w14:textId="77777777" w:rsidR="006435E0" w:rsidRDefault="006435E0">
            <w:pPr>
              <w:pStyle w:val="ConsPlusNormal"/>
            </w:pPr>
          </w:p>
        </w:tc>
      </w:tr>
      <w:tr w:rsidR="006435E0" w14:paraId="4CB049E6" w14:textId="77777777">
        <w:tc>
          <w:tcPr>
            <w:tcW w:w="4422" w:type="dxa"/>
          </w:tcPr>
          <w:p w14:paraId="05D5C2AB" w14:textId="77777777" w:rsidR="006435E0" w:rsidRDefault="006435E0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4649" w:type="dxa"/>
          </w:tcPr>
          <w:p w14:paraId="7499D5E9" w14:textId="77777777" w:rsidR="006435E0" w:rsidRDefault="006435E0">
            <w:pPr>
              <w:pStyle w:val="ConsPlusNormal"/>
            </w:pPr>
          </w:p>
        </w:tc>
      </w:tr>
      <w:tr w:rsidR="006435E0" w14:paraId="59418375" w14:textId="77777777">
        <w:tc>
          <w:tcPr>
            <w:tcW w:w="4422" w:type="dxa"/>
          </w:tcPr>
          <w:p w14:paraId="220FD8F2" w14:textId="77777777" w:rsidR="006435E0" w:rsidRDefault="006435E0">
            <w:pPr>
              <w:pStyle w:val="ConsPlusNormal"/>
            </w:pPr>
            <w:r>
              <w:t>Основной вид деятельности (ОКВЭД)</w:t>
            </w:r>
          </w:p>
        </w:tc>
        <w:tc>
          <w:tcPr>
            <w:tcW w:w="4649" w:type="dxa"/>
          </w:tcPr>
          <w:p w14:paraId="55026DF7" w14:textId="77777777" w:rsidR="006435E0" w:rsidRDefault="006435E0">
            <w:pPr>
              <w:pStyle w:val="ConsPlusNormal"/>
            </w:pPr>
          </w:p>
        </w:tc>
      </w:tr>
      <w:tr w:rsidR="006435E0" w14:paraId="02B27F55" w14:textId="77777777">
        <w:tc>
          <w:tcPr>
            <w:tcW w:w="4422" w:type="dxa"/>
          </w:tcPr>
          <w:p w14:paraId="415CFA78" w14:textId="77777777" w:rsidR="006435E0" w:rsidRDefault="006435E0">
            <w:pPr>
              <w:pStyle w:val="ConsPlusNormal"/>
            </w:pPr>
            <w:r>
              <w:t>Общее количество рабочих мест, ед.</w:t>
            </w:r>
          </w:p>
        </w:tc>
        <w:tc>
          <w:tcPr>
            <w:tcW w:w="4649" w:type="dxa"/>
          </w:tcPr>
          <w:p w14:paraId="270194B4" w14:textId="77777777" w:rsidR="006435E0" w:rsidRDefault="006435E0">
            <w:pPr>
              <w:pStyle w:val="ConsPlusNormal"/>
            </w:pPr>
          </w:p>
        </w:tc>
      </w:tr>
      <w:tr w:rsidR="006435E0" w14:paraId="37596E13" w14:textId="77777777">
        <w:tc>
          <w:tcPr>
            <w:tcW w:w="4422" w:type="dxa"/>
          </w:tcPr>
          <w:p w14:paraId="14CB8D5D" w14:textId="77777777" w:rsidR="006435E0" w:rsidRDefault="006435E0">
            <w:pPr>
              <w:pStyle w:val="ConsPlusNormal"/>
            </w:pPr>
            <w:r>
              <w:t>Среднесписочная численность за предшествующий календарный год, чел.</w:t>
            </w:r>
          </w:p>
        </w:tc>
        <w:tc>
          <w:tcPr>
            <w:tcW w:w="4649" w:type="dxa"/>
          </w:tcPr>
          <w:p w14:paraId="5FFAE614" w14:textId="77777777" w:rsidR="006435E0" w:rsidRDefault="006435E0">
            <w:pPr>
              <w:pStyle w:val="ConsPlusNormal"/>
            </w:pPr>
          </w:p>
        </w:tc>
      </w:tr>
      <w:tr w:rsidR="006435E0" w14:paraId="35737A23" w14:textId="77777777">
        <w:tc>
          <w:tcPr>
            <w:tcW w:w="4422" w:type="dxa"/>
          </w:tcPr>
          <w:p w14:paraId="7CE09C73" w14:textId="77777777" w:rsidR="006435E0" w:rsidRDefault="006435E0">
            <w:pPr>
              <w:pStyle w:val="ConsPlusNormal"/>
            </w:pPr>
            <w:r>
              <w:t>Минимальная месячная заработная плата работников (не ниже размера, установленного региональным соглашением о минимальной заработной плате в Ленинградской области), руб.</w:t>
            </w:r>
          </w:p>
        </w:tc>
        <w:tc>
          <w:tcPr>
            <w:tcW w:w="4649" w:type="dxa"/>
          </w:tcPr>
          <w:p w14:paraId="4FDEE7E7" w14:textId="77777777" w:rsidR="006435E0" w:rsidRDefault="006435E0">
            <w:pPr>
              <w:pStyle w:val="ConsPlusNormal"/>
            </w:pPr>
          </w:p>
        </w:tc>
      </w:tr>
      <w:tr w:rsidR="006435E0" w14:paraId="097D78A8" w14:textId="77777777">
        <w:tc>
          <w:tcPr>
            <w:tcW w:w="4422" w:type="dxa"/>
          </w:tcPr>
          <w:p w14:paraId="2A2155CD" w14:textId="77777777" w:rsidR="006435E0" w:rsidRDefault="006435E0">
            <w:pPr>
              <w:pStyle w:val="ConsPlusNormal"/>
            </w:pPr>
            <w:r>
              <w:t>Средняя месячная заработная плата работников, руб.</w:t>
            </w:r>
          </w:p>
        </w:tc>
        <w:tc>
          <w:tcPr>
            <w:tcW w:w="4649" w:type="dxa"/>
          </w:tcPr>
          <w:p w14:paraId="5BE55F14" w14:textId="77777777" w:rsidR="006435E0" w:rsidRDefault="006435E0">
            <w:pPr>
              <w:pStyle w:val="ConsPlusNormal"/>
            </w:pPr>
          </w:p>
        </w:tc>
      </w:tr>
      <w:tr w:rsidR="006435E0" w14:paraId="0C697D63" w14:textId="77777777">
        <w:tc>
          <w:tcPr>
            <w:tcW w:w="4422" w:type="dxa"/>
          </w:tcPr>
          <w:p w14:paraId="2D8A7835" w14:textId="77777777" w:rsidR="006435E0" w:rsidRDefault="006435E0">
            <w:pPr>
              <w:pStyle w:val="ConsPlusNormal"/>
            </w:pPr>
            <w:r>
              <w:t>Средняя месячная заработная плата работников за предшествующий календарный год, руб.</w:t>
            </w:r>
          </w:p>
        </w:tc>
        <w:tc>
          <w:tcPr>
            <w:tcW w:w="4649" w:type="dxa"/>
          </w:tcPr>
          <w:p w14:paraId="3432656B" w14:textId="77777777" w:rsidR="006435E0" w:rsidRDefault="006435E0">
            <w:pPr>
              <w:pStyle w:val="ConsPlusNormal"/>
            </w:pPr>
          </w:p>
        </w:tc>
      </w:tr>
      <w:tr w:rsidR="006435E0" w14:paraId="7FCFF1BA" w14:textId="77777777">
        <w:tc>
          <w:tcPr>
            <w:tcW w:w="4422" w:type="dxa"/>
          </w:tcPr>
          <w:p w14:paraId="45FBE554" w14:textId="77777777" w:rsidR="006435E0" w:rsidRDefault="006435E0">
            <w:pPr>
              <w:pStyle w:val="ConsPlusNormal"/>
            </w:pPr>
            <w:r>
              <w:t>Система налогообложения</w:t>
            </w:r>
          </w:p>
        </w:tc>
        <w:tc>
          <w:tcPr>
            <w:tcW w:w="4649" w:type="dxa"/>
          </w:tcPr>
          <w:p w14:paraId="6B99A15A" w14:textId="77777777" w:rsidR="006435E0" w:rsidRDefault="006435E0">
            <w:pPr>
              <w:pStyle w:val="ConsPlusNormal"/>
            </w:pPr>
          </w:p>
        </w:tc>
      </w:tr>
      <w:tr w:rsidR="006435E0" w14:paraId="061C5AA6" w14:textId="77777777">
        <w:tc>
          <w:tcPr>
            <w:tcW w:w="4422" w:type="dxa"/>
          </w:tcPr>
          <w:p w14:paraId="67796C79" w14:textId="77777777" w:rsidR="006435E0" w:rsidRDefault="006435E0">
            <w:pPr>
              <w:pStyle w:val="ConsPlusNormal"/>
            </w:pPr>
            <w:r>
              <w:t>Выручка от реализации товаров (работ, услуг) за предшествующий календарный год, тыс. руб.</w:t>
            </w:r>
          </w:p>
        </w:tc>
        <w:tc>
          <w:tcPr>
            <w:tcW w:w="4649" w:type="dxa"/>
          </w:tcPr>
          <w:p w14:paraId="38433A32" w14:textId="77777777" w:rsidR="006435E0" w:rsidRDefault="006435E0">
            <w:pPr>
              <w:pStyle w:val="ConsPlusNormal"/>
            </w:pPr>
          </w:p>
        </w:tc>
      </w:tr>
      <w:tr w:rsidR="006435E0" w14:paraId="6E42DC0D" w14:textId="77777777">
        <w:tc>
          <w:tcPr>
            <w:tcW w:w="4422" w:type="dxa"/>
          </w:tcPr>
          <w:p w14:paraId="08CE348D" w14:textId="77777777" w:rsidR="006435E0" w:rsidRDefault="006435E0">
            <w:pPr>
              <w:pStyle w:val="ConsPlusNormal"/>
            </w:pPr>
            <w:r>
              <w:t>Количество обслуживаемых сельских населенных пунктов, ед.</w:t>
            </w:r>
          </w:p>
        </w:tc>
        <w:tc>
          <w:tcPr>
            <w:tcW w:w="4649" w:type="dxa"/>
          </w:tcPr>
          <w:p w14:paraId="69C2B912" w14:textId="77777777" w:rsidR="006435E0" w:rsidRDefault="006435E0">
            <w:pPr>
              <w:pStyle w:val="ConsPlusNormal"/>
            </w:pPr>
          </w:p>
        </w:tc>
      </w:tr>
      <w:tr w:rsidR="006435E0" w14:paraId="29A7126C" w14:textId="77777777">
        <w:tc>
          <w:tcPr>
            <w:tcW w:w="4422" w:type="dxa"/>
          </w:tcPr>
          <w:p w14:paraId="1600C9DF" w14:textId="77777777" w:rsidR="006435E0" w:rsidRDefault="006435E0">
            <w:pPr>
              <w:pStyle w:val="ConsPlusNormal"/>
            </w:pPr>
            <w:r>
              <w:t>Количество ярмарочных мероприятий, в которых соискатель принял участие в предшествующем календарном году, ед.</w:t>
            </w:r>
          </w:p>
        </w:tc>
        <w:tc>
          <w:tcPr>
            <w:tcW w:w="4649" w:type="dxa"/>
          </w:tcPr>
          <w:p w14:paraId="374D4043" w14:textId="77777777" w:rsidR="006435E0" w:rsidRDefault="006435E0">
            <w:pPr>
              <w:pStyle w:val="ConsPlusNormal"/>
            </w:pPr>
          </w:p>
        </w:tc>
      </w:tr>
    </w:tbl>
    <w:p w14:paraId="097A8909" w14:textId="77777777" w:rsidR="006435E0" w:rsidRDefault="006435E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6435E0" w14:paraId="2B2FF7CD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CE7E2E8" w14:textId="77777777" w:rsidR="006435E0" w:rsidRDefault="006435E0">
            <w:pPr>
              <w:pStyle w:val="ConsPlusNormal"/>
              <w:jc w:val="center"/>
              <w:outlineLvl w:val="3"/>
            </w:pPr>
            <w:r>
              <w:t>ИНФОРМАЦИЯ</w:t>
            </w:r>
          </w:p>
          <w:p w14:paraId="26F8A072" w14:textId="77777777" w:rsidR="006435E0" w:rsidRDefault="006435E0">
            <w:pPr>
              <w:pStyle w:val="ConsPlusNormal"/>
              <w:jc w:val="center"/>
            </w:pPr>
            <w:r>
              <w:t>о планируемых затратах соискателя за счет средств субсидии и собственных средств по приобретению автомагазина или прицепа</w:t>
            </w:r>
          </w:p>
        </w:tc>
      </w:tr>
    </w:tbl>
    <w:p w14:paraId="6A424AC3" w14:textId="77777777" w:rsidR="006435E0" w:rsidRDefault="006435E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154"/>
        <w:gridCol w:w="2098"/>
        <w:gridCol w:w="2098"/>
      </w:tblGrid>
      <w:tr w:rsidR="006435E0" w14:paraId="7E340276" w14:textId="77777777">
        <w:tc>
          <w:tcPr>
            <w:tcW w:w="2721" w:type="dxa"/>
            <w:vMerge w:val="restart"/>
          </w:tcPr>
          <w:p w14:paraId="0C3B0C23" w14:textId="77777777" w:rsidR="006435E0" w:rsidRDefault="006435E0">
            <w:pPr>
              <w:pStyle w:val="ConsPlusNormal"/>
              <w:jc w:val="center"/>
            </w:pPr>
            <w:r>
              <w:t>Вид приобретаемого транспортного средства (автомагазин/прицеп (кроме фудтрака)/фудтрак)</w:t>
            </w:r>
          </w:p>
        </w:tc>
        <w:tc>
          <w:tcPr>
            <w:tcW w:w="2154" w:type="dxa"/>
            <w:vMerge w:val="restart"/>
          </w:tcPr>
          <w:p w14:paraId="504D4067" w14:textId="77777777" w:rsidR="006435E0" w:rsidRDefault="006435E0">
            <w:pPr>
              <w:pStyle w:val="ConsPlusNormal"/>
              <w:jc w:val="center"/>
            </w:pPr>
            <w:r>
              <w:t>Планируемая стоимость приобретения транспортного средства, тыс. руб.</w:t>
            </w:r>
          </w:p>
        </w:tc>
        <w:tc>
          <w:tcPr>
            <w:tcW w:w="4196" w:type="dxa"/>
            <w:gridSpan w:val="2"/>
          </w:tcPr>
          <w:p w14:paraId="3EAC9745" w14:textId="77777777" w:rsidR="006435E0" w:rsidRDefault="006435E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435E0" w14:paraId="49AA2C51" w14:textId="77777777">
        <w:tc>
          <w:tcPr>
            <w:tcW w:w="2721" w:type="dxa"/>
            <w:vMerge/>
          </w:tcPr>
          <w:p w14:paraId="2C4F6540" w14:textId="77777777" w:rsidR="006435E0" w:rsidRDefault="006435E0">
            <w:pPr>
              <w:pStyle w:val="ConsPlusNormal"/>
            </w:pPr>
          </w:p>
        </w:tc>
        <w:tc>
          <w:tcPr>
            <w:tcW w:w="2154" w:type="dxa"/>
            <w:vMerge/>
          </w:tcPr>
          <w:p w14:paraId="7CEC0FCE" w14:textId="77777777" w:rsidR="006435E0" w:rsidRDefault="006435E0">
            <w:pPr>
              <w:pStyle w:val="ConsPlusNormal"/>
            </w:pPr>
          </w:p>
        </w:tc>
        <w:tc>
          <w:tcPr>
            <w:tcW w:w="2098" w:type="dxa"/>
          </w:tcPr>
          <w:p w14:paraId="07273D96" w14:textId="77777777" w:rsidR="006435E0" w:rsidRDefault="006435E0">
            <w:pPr>
              <w:pStyle w:val="ConsPlusNormal"/>
              <w:jc w:val="center"/>
            </w:pPr>
            <w:r>
              <w:t>за счет средств субсидии, тыс. руб.</w:t>
            </w:r>
          </w:p>
        </w:tc>
        <w:tc>
          <w:tcPr>
            <w:tcW w:w="2098" w:type="dxa"/>
          </w:tcPr>
          <w:p w14:paraId="07725EC4" w14:textId="77777777" w:rsidR="006435E0" w:rsidRDefault="006435E0">
            <w:pPr>
              <w:pStyle w:val="ConsPlusNormal"/>
              <w:jc w:val="center"/>
            </w:pPr>
            <w:r>
              <w:t>за счет собственных средств, тыс. руб.</w:t>
            </w:r>
          </w:p>
        </w:tc>
      </w:tr>
      <w:tr w:rsidR="006435E0" w14:paraId="1BEFF667" w14:textId="77777777">
        <w:tc>
          <w:tcPr>
            <w:tcW w:w="2721" w:type="dxa"/>
          </w:tcPr>
          <w:p w14:paraId="2072F239" w14:textId="77777777" w:rsidR="006435E0" w:rsidRDefault="006435E0">
            <w:pPr>
              <w:pStyle w:val="ConsPlusNormal"/>
            </w:pPr>
          </w:p>
        </w:tc>
        <w:tc>
          <w:tcPr>
            <w:tcW w:w="2154" w:type="dxa"/>
          </w:tcPr>
          <w:p w14:paraId="74C34387" w14:textId="77777777" w:rsidR="006435E0" w:rsidRDefault="006435E0">
            <w:pPr>
              <w:pStyle w:val="ConsPlusNormal"/>
            </w:pPr>
          </w:p>
        </w:tc>
        <w:tc>
          <w:tcPr>
            <w:tcW w:w="2098" w:type="dxa"/>
          </w:tcPr>
          <w:p w14:paraId="0202958C" w14:textId="77777777" w:rsidR="006435E0" w:rsidRDefault="006435E0">
            <w:pPr>
              <w:pStyle w:val="ConsPlusNormal"/>
            </w:pPr>
          </w:p>
        </w:tc>
        <w:tc>
          <w:tcPr>
            <w:tcW w:w="2098" w:type="dxa"/>
          </w:tcPr>
          <w:p w14:paraId="382FC6F2" w14:textId="77777777" w:rsidR="006435E0" w:rsidRDefault="006435E0">
            <w:pPr>
              <w:pStyle w:val="ConsPlusNormal"/>
            </w:pPr>
          </w:p>
        </w:tc>
      </w:tr>
    </w:tbl>
    <w:p w14:paraId="5FCC98A5" w14:textId="77777777" w:rsidR="006435E0" w:rsidRDefault="006435E0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417"/>
        <w:gridCol w:w="4422"/>
      </w:tblGrid>
      <w:tr w:rsidR="006435E0" w14:paraId="5A705CA0" w14:textId="77777777"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8D9DE" w14:textId="77777777" w:rsidR="006435E0" w:rsidRDefault="006435E0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99AF104" w14:textId="77777777" w:rsidR="006435E0" w:rsidRDefault="006435E0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CF85A" w14:textId="77777777" w:rsidR="006435E0" w:rsidRDefault="006435E0">
            <w:pPr>
              <w:pStyle w:val="ConsPlusNormal"/>
            </w:pPr>
          </w:p>
        </w:tc>
      </w:tr>
      <w:tr w:rsidR="006435E0" w14:paraId="700E9A5A" w14:textId="77777777">
        <w:tblPrEx>
          <w:tblBorders>
            <w:insideH w:val="none" w:sz="0" w:space="0" w:color="auto"/>
          </w:tblBorders>
        </w:tblPrEx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E4E5A" w14:textId="77777777" w:rsidR="006435E0" w:rsidRDefault="006435E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309F93" w14:textId="77777777" w:rsidR="006435E0" w:rsidRDefault="006435E0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668BD0" w14:textId="77777777" w:rsidR="006435E0" w:rsidRDefault="006435E0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6435E0" w14:paraId="0B6ABECA" w14:textId="77777777">
        <w:tblPrEx>
          <w:tblBorders>
            <w:insideH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446F32" w14:textId="77777777" w:rsidR="006435E0" w:rsidRDefault="006435E0">
            <w:pPr>
              <w:pStyle w:val="ConsPlusNormal"/>
            </w:pPr>
          </w:p>
        </w:tc>
      </w:tr>
      <w:tr w:rsidR="006435E0" w14:paraId="37A77A0B" w14:textId="77777777">
        <w:tblPrEx>
          <w:tblBorders>
            <w:insideH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25F4F9" w14:textId="77777777" w:rsidR="006435E0" w:rsidRDefault="006435E0">
            <w:pPr>
              <w:pStyle w:val="ConsPlusNormal"/>
            </w:pPr>
            <w:r>
              <w:t>Место печати</w:t>
            </w:r>
          </w:p>
          <w:p w14:paraId="6033A0AA" w14:textId="77777777" w:rsidR="006435E0" w:rsidRDefault="006435E0">
            <w:pPr>
              <w:pStyle w:val="ConsPlusNormal"/>
            </w:pPr>
            <w:r>
              <w:t>(при наличии)</w:t>
            </w:r>
          </w:p>
        </w:tc>
      </w:tr>
      <w:tr w:rsidR="006435E0" w14:paraId="7074D799" w14:textId="77777777">
        <w:tblPrEx>
          <w:tblBorders>
            <w:insideH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01BB22" w14:textId="77777777" w:rsidR="006435E0" w:rsidRDefault="006435E0">
            <w:pPr>
              <w:pStyle w:val="ConsPlusNormal"/>
            </w:pPr>
            <w:r>
              <w:t>"___" _________________ 20__ года</w:t>
            </w:r>
          </w:p>
        </w:tc>
      </w:tr>
    </w:tbl>
    <w:p w14:paraId="4D7FF707" w14:textId="77777777" w:rsidR="006435E0" w:rsidRDefault="006435E0">
      <w:pPr>
        <w:pStyle w:val="ConsPlusNormal"/>
      </w:pPr>
    </w:p>
    <w:p w14:paraId="4134977E" w14:textId="77777777" w:rsidR="006435E0" w:rsidRDefault="006435E0">
      <w:pPr>
        <w:pStyle w:val="ConsPlusNormal"/>
      </w:pPr>
    </w:p>
    <w:p w14:paraId="19A48F59" w14:textId="77777777" w:rsidR="006435E0" w:rsidRDefault="006435E0">
      <w:pPr>
        <w:pStyle w:val="ConsPlusNormal"/>
      </w:pPr>
    </w:p>
    <w:p w14:paraId="591C0340" w14:textId="77777777" w:rsidR="006435E0" w:rsidRDefault="006435E0">
      <w:pPr>
        <w:pStyle w:val="ConsPlusNormal"/>
      </w:pPr>
    </w:p>
    <w:p w14:paraId="22B597C0" w14:textId="77777777" w:rsidR="006435E0" w:rsidRDefault="006435E0">
      <w:pPr>
        <w:pStyle w:val="ConsPlusNormal"/>
      </w:pPr>
    </w:p>
    <w:p w14:paraId="2B8B7100" w14:textId="77777777" w:rsidR="006435E0" w:rsidRDefault="006435E0">
      <w:pPr>
        <w:pStyle w:val="ConsPlusNormal"/>
        <w:jc w:val="right"/>
        <w:outlineLvl w:val="1"/>
      </w:pPr>
      <w:r>
        <w:t>Приложение 2</w:t>
      </w:r>
    </w:p>
    <w:p w14:paraId="1F7AD515" w14:textId="77777777" w:rsidR="006435E0" w:rsidRDefault="006435E0">
      <w:pPr>
        <w:pStyle w:val="ConsPlusNormal"/>
        <w:jc w:val="right"/>
      </w:pPr>
      <w:r>
        <w:t>к Порядку...</w:t>
      </w:r>
    </w:p>
    <w:p w14:paraId="464D566D" w14:textId="77777777" w:rsidR="006435E0" w:rsidRDefault="006435E0">
      <w:pPr>
        <w:pStyle w:val="ConsPlusNormal"/>
        <w:jc w:val="center"/>
      </w:pPr>
    </w:p>
    <w:p w14:paraId="1FF97E99" w14:textId="77777777" w:rsidR="006435E0" w:rsidRDefault="006435E0">
      <w:pPr>
        <w:pStyle w:val="ConsPlusNormal"/>
        <w:jc w:val="center"/>
      </w:pPr>
      <w:r>
        <w:t>ЗАЯВЛЕНИЕ</w:t>
      </w:r>
    </w:p>
    <w:p w14:paraId="417A75BE" w14:textId="77777777" w:rsidR="006435E0" w:rsidRDefault="006435E0">
      <w:pPr>
        <w:pStyle w:val="ConsPlusNormal"/>
      </w:pPr>
    </w:p>
    <w:p w14:paraId="1203E2C7" w14:textId="77777777" w:rsidR="006435E0" w:rsidRDefault="006435E0">
      <w:pPr>
        <w:pStyle w:val="ConsPlusNormal"/>
        <w:jc w:val="center"/>
      </w:pPr>
      <w:r>
        <w:t xml:space="preserve">Утратило силу с 3 апреля 2023 года. - </w:t>
      </w:r>
      <w:hyperlink r:id="rId79">
        <w:r>
          <w:rPr>
            <w:color w:val="0000FF"/>
          </w:rPr>
          <w:t>Постановление</w:t>
        </w:r>
      </w:hyperlink>
    </w:p>
    <w:p w14:paraId="3A1F9D39" w14:textId="77777777" w:rsidR="006435E0" w:rsidRDefault="006435E0">
      <w:pPr>
        <w:pStyle w:val="ConsPlusNormal"/>
        <w:jc w:val="center"/>
      </w:pPr>
      <w:r>
        <w:t>Правительства Ленинградской области от 17.02.2023 N 102.</w:t>
      </w:r>
    </w:p>
    <w:p w14:paraId="69DF5EA2" w14:textId="77777777" w:rsidR="006435E0" w:rsidRDefault="006435E0">
      <w:pPr>
        <w:pStyle w:val="ConsPlusNormal"/>
        <w:jc w:val="center"/>
      </w:pPr>
    </w:p>
    <w:p w14:paraId="393E5F45" w14:textId="77777777" w:rsidR="006435E0" w:rsidRDefault="006435E0">
      <w:pPr>
        <w:pStyle w:val="ConsPlusNormal"/>
      </w:pPr>
    </w:p>
    <w:p w14:paraId="28D99B8E" w14:textId="77777777" w:rsidR="006435E0" w:rsidRDefault="006435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F3166FC" w14:textId="77777777" w:rsidR="003E5B00" w:rsidRDefault="003E5B00"/>
    <w:sectPr w:rsidR="003E5B00" w:rsidSect="0077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E0"/>
    <w:rsid w:val="003E5B00"/>
    <w:rsid w:val="004A426D"/>
    <w:rsid w:val="0064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FF6E"/>
  <w15:docId w15:val="{1D6565F5-D678-4CE7-85AD-803583C5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435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43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435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43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435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435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435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A41B44B9D5732871A9C647C04F719301749CA02D64C5ED9CAD562D45D7DB1FF9A37770CC65B86752B753F8F57C68CD75C2F69400C65BC5Fg1qEI" TargetMode="External"/><Relationship Id="rId21" Type="http://schemas.openxmlformats.org/officeDocument/2006/relationships/hyperlink" Target="consultantplus://offline/ref=4A41B44B9D5732871A9C647C04F719301445CD02D04A5ED9CAD562D45D7DB1FF88372F00C75D99702C6069DE11g9q0I" TargetMode="External"/><Relationship Id="rId42" Type="http://schemas.openxmlformats.org/officeDocument/2006/relationships/hyperlink" Target="consultantplus://offline/ref=4A41B44B9D5732871A9C7B6D11F719301149CC04D14F5ED9CAD562D45D7DB1FF9A37770CC65B867225753F8F57C68CD75C2F69400C65BC5Fg1qEI" TargetMode="External"/><Relationship Id="rId47" Type="http://schemas.openxmlformats.org/officeDocument/2006/relationships/hyperlink" Target="consultantplus://offline/ref=4A41B44B9D5732871A9C647C04F71930174BC301D0425ED9CAD562D45D7DB1FF9A37770CC65B877528753F8F57C68CD75C2F69400C65BC5Fg1qEI" TargetMode="External"/><Relationship Id="rId63" Type="http://schemas.openxmlformats.org/officeDocument/2006/relationships/hyperlink" Target="consultantplus://offline/ref=4A41B44B9D5732871A9C647C04F71930174BC301D0425ED9CAD562D45D7DB1FF9A37770CC65B867528753F8F57C68CD75C2F69400C65BC5Fg1qEI" TargetMode="External"/><Relationship Id="rId68" Type="http://schemas.openxmlformats.org/officeDocument/2006/relationships/hyperlink" Target="consultantplus://offline/ref=4A41B44B9D5732871A9C7B6D11F71930114BCB06D94F5ED9CAD562D45D7DB1FF9A37770EC15B837A792F2F8B1E9287C85B3076431265gBqFI" TargetMode="External"/><Relationship Id="rId16" Type="http://schemas.openxmlformats.org/officeDocument/2006/relationships/hyperlink" Target="consultantplus://offline/ref=4A41B44B9D5732871A9C647C04F719301745C806D8435ED9CAD562D45D7DB1FF9A37770CC15880762B753F8F57C68CD75C2F69400C65BC5Fg1qEI" TargetMode="External"/><Relationship Id="rId11" Type="http://schemas.openxmlformats.org/officeDocument/2006/relationships/hyperlink" Target="consultantplus://offline/ref=4A41B44B9D5732871A9C647C04F71930174BC301D0425ED9CAD562D45D7DB1FF9A37770CC65B877128753F8F57C68CD75C2F69400C65BC5Fg1qEI" TargetMode="External"/><Relationship Id="rId32" Type="http://schemas.openxmlformats.org/officeDocument/2006/relationships/hyperlink" Target="consultantplus://offline/ref=4A41B44B9D5732871A9C647C04F71930174BC301D0425ED9CAD562D45D7DB1FF9A37770CC65B87732F753F8F57C68CD75C2F69400C65BC5Fg1qEI" TargetMode="External"/><Relationship Id="rId37" Type="http://schemas.openxmlformats.org/officeDocument/2006/relationships/hyperlink" Target="consultantplus://offline/ref=4A41B44B9D5732871A9C7B6D11F71930164AC906D54E5ED9CAD562D45D7DB1FF9A37770CC65B877025753F8F57C68CD75C2F69400C65BC5Fg1qEI" TargetMode="External"/><Relationship Id="rId53" Type="http://schemas.openxmlformats.org/officeDocument/2006/relationships/hyperlink" Target="consultantplus://offline/ref=4A41B44B9D5732871A9C647C04F71930174BC301D0425ED9CAD562D45D7DB1FF9A37770CC65B87762B753F8F57C68CD75C2F69400C65BC5Fg1qEI" TargetMode="External"/><Relationship Id="rId58" Type="http://schemas.openxmlformats.org/officeDocument/2006/relationships/hyperlink" Target="consultantplus://offline/ref=4A41B44B9D5732871A9C647C04F71930174BC301D0425ED9CAD562D45D7DB1FF9A37770CC65B86722A753F8F57C68CD75C2F69400C65BC5Fg1qEI" TargetMode="External"/><Relationship Id="rId74" Type="http://schemas.openxmlformats.org/officeDocument/2006/relationships/hyperlink" Target="consultantplus://offline/ref=4A41B44B9D5732871A9C647C04F71930174BC301D0425ED9CAD562D45D7DB1FF9A37770CC65B857324753F8F57C68CD75C2F69400C65BC5Fg1qEI" TargetMode="External"/><Relationship Id="rId79" Type="http://schemas.openxmlformats.org/officeDocument/2006/relationships/hyperlink" Target="consultantplus://offline/ref=4A41B44B9D5732871A9C647C04F71930174BC301D0425ED9CAD562D45D7DB1FF9A37770CC65B857925753F8F57C68CD75C2F69400C65BC5Fg1qEI" TargetMode="External"/><Relationship Id="rId5" Type="http://schemas.openxmlformats.org/officeDocument/2006/relationships/hyperlink" Target="consultantplus://offline/ref=4A41B44B9D5732871A9C647C04F719301749C905D44F5ED9CAD562D45D7DB1FF9A37770CC65B82742E753F8F57C68CD75C2F69400C65BC5Fg1qEI" TargetMode="External"/><Relationship Id="rId61" Type="http://schemas.openxmlformats.org/officeDocument/2006/relationships/hyperlink" Target="consultantplus://offline/ref=4A41B44B9D5732871A9C647C04F71930174BC301D0425ED9CAD562D45D7DB1FF9A37770CC65B86752E753F8F57C68CD75C2F69400C65BC5Fg1qEI" TargetMode="External"/><Relationship Id="rId19" Type="http://schemas.openxmlformats.org/officeDocument/2006/relationships/hyperlink" Target="consultantplus://offline/ref=4A41B44B9D5732871A9C647C04F71930174ECC0FD8485ED9CAD562D45D7DB1FF9A37770CC65B87702E753F8F57C68CD75C2F69400C65BC5Fg1qEI" TargetMode="External"/><Relationship Id="rId14" Type="http://schemas.openxmlformats.org/officeDocument/2006/relationships/hyperlink" Target="consultantplus://offline/ref=4A41B44B9D5732871A9C7B6D11F71930114BCB06D94F5ED9CAD562D45D7DB1FF9A37770CC65883722C753F8F57C68CD75C2F69400C65BC5Fg1qEI" TargetMode="External"/><Relationship Id="rId22" Type="http://schemas.openxmlformats.org/officeDocument/2006/relationships/hyperlink" Target="consultantplus://offline/ref=4A41B44B9D5732871A9C647C04F719301445CD07D64D5ED9CAD562D45D7DB1FF88372F00C75D99702C6069DE11g9q0I" TargetMode="External"/><Relationship Id="rId27" Type="http://schemas.openxmlformats.org/officeDocument/2006/relationships/hyperlink" Target="consultantplus://offline/ref=4A41B44B9D5732871A9C647C04F719301748C205D4485ED9CAD562D45D7DB1FF9A37770CC65B86712A753F8F57C68CD75C2F69400C65BC5Fg1qEI" TargetMode="External"/><Relationship Id="rId30" Type="http://schemas.openxmlformats.org/officeDocument/2006/relationships/hyperlink" Target="consultantplus://offline/ref=4A41B44B9D5732871A9C647C04F71930174BC301D0425ED9CAD562D45D7DB1FF9A37770CC65B877025753F8F57C68CD75C2F69400C65BC5Fg1qEI" TargetMode="External"/><Relationship Id="rId35" Type="http://schemas.openxmlformats.org/officeDocument/2006/relationships/hyperlink" Target="consultantplus://offline/ref=4A41B44B9D5732871A9C7B6D11F719301149CC04D14F5ED9CAD562D45D7DB1FF88372F00C75D99702C6069DE11g9q0I" TargetMode="External"/><Relationship Id="rId43" Type="http://schemas.openxmlformats.org/officeDocument/2006/relationships/hyperlink" Target="consultantplus://offline/ref=4A41B44B9D5732871A9C7B6D11F719301149CC04D14F5ED9CAD562D45D7DB1FF9A37770CC65B847628753F8F57C68CD75C2F69400C65BC5Fg1qEI" TargetMode="External"/><Relationship Id="rId48" Type="http://schemas.openxmlformats.org/officeDocument/2006/relationships/hyperlink" Target="consultantplus://offline/ref=4A41B44B9D5732871A9C647C04F71930174BC301D0425ED9CAD562D45D7DB1FF9A37770CC65B87752B753F8F57C68CD75C2F69400C65BC5Fg1qEI" TargetMode="External"/><Relationship Id="rId56" Type="http://schemas.openxmlformats.org/officeDocument/2006/relationships/hyperlink" Target="consultantplus://offline/ref=4A41B44B9D5732871A9C647C04F71930174BC301D0425ED9CAD562D45D7DB1FF9A37770CC65B877928753F8F57C68CD75C2F69400C65BC5Fg1qEI" TargetMode="External"/><Relationship Id="rId64" Type="http://schemas.openxmlformats.org/officeDocument/2006/relationships/hyperlink" Target="consultantplus://offline/ref=4A41B44B9D5732871A9C647C04F71930174BC301D0425ED9CAD562D45D7DB1FF9A37770CC65B86742F753F8F57C68CD75C2F69400C65BC5Fg1qEI" TargetMode="External"/><Relationship Id="rId69" Type="http://schemas.openxmlformats.org/officeDocument/2006/relationships/hyperlink" Target="consultantplus://offline/ref=4A41B44B9D5732871A9C7B6D11F71930114BCB06D94F5ED9CAD562D45D7DB1FF9A37770EC159857A792F2F8B1E9287C85B3076431265gBqFI" TargetMode="External"/><Relationship Id="rId77" Type="http://schemas.openxmlformats.org/officeDocument/2006/relationships/hyperlink" Target="consultantplus://offline/ref=4A41B44B9D5732871A9C7B6D11F719301149CC04D14F5ED9CAD562D45D7DB1FF9A37770CC65B847628753F8F57C68CD75C2F69400C65BC5Fg1qEI" TargetMode="External"/><Relationship Id="rId8" Type="http://schemas.openxmlformats.org/officeDocument/2006/relationships/hyperlink" Target="consultantplus://offline/ref=4A41B44B9D5732871A9C647C04F719301749CA0ED64A5ED9CAD562D45D7DB1FF9A37770CC65B877628753F8F57C68CD75C2F69400C65BC5Fg1qEI" TargetMode="External"/><Relationship Id="rId51" Type="http://schemas.openxmlformats.org/officeDocument/2006/relationships/hyperlink" Target="consultantplus://offline/ref=4A41B44B9D5732871A9C7B6D11F71930114BCB06D8435ED9CAD562D45D7DB1FF88372F00C75D99702C6069DE11g9q0I" TargetMode="External"/><Relationship Id="rId72" Type="http://schemas.openxmlformats.org/officeDocument/2006/relationships/hyperlink" Target="consultantplus://offline/ref=4A41B44B9D5732871A9C7B6D11F71930114BCB06D94F5ED9CAD562D45D7DB1FF9A37770EC15B837A792F2F8B1E9287C85B3076431265gBqFI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A41B44B9D5732871A9C647C04F71930174AC200D4425ED9CAD562D45D7DB1FF9A37770CC65B87732F753F8F57C68CD75C2F69400C65BC5Fg1qEI" TargetMode="External"/><Relationship Id="rId17" Type="http://schemas.openxmlformats.org/officeDocument/2006/relationships/hyperlink" Target="consultantplus://offline/ref=4A41B44B9D5732871A9C647C04F71930174ECC0FD8485ED9CAD562D45D7DB1FF9A37770CC65B87702F753F8F57C68CD75C2F69400C65BC5Fg1qEI" TargetMode="External"/><Relationship Id="rId25" Type="http://schemas.openxmlformats.org/officeDocument/2006/relationships/hyperlink" Target="consultantplus://offline/ref=4A41B44B9D5732871A9C647C04F719301749CA0ED64A5ED9CAD562D45D7DB1FF9A37770CC65B877628753F8F57C68CD75C2F69400C65BC5Fg1qEI" TargetMode="External"/><Relationship Id="rId33" Type="http://schemas.openxmlformats.org/officeDocument/2006/relationships/hyperlink" Target="consultantplus://offline/ref=4A41B44B9D5732871A9C647C04F71930174BC301D0425ED9CAD562D45D7DB1FF9A37770CC65B87732E753F8F57C68CD75C2F69400C65BC5Fg1qEI" TargetMode="External"/><Relationship Id="rId38" Type="http://schemas.openxmlformats.org/officeDocument/2006/relationships/hyperlink" Target="consultantplus://offline/ref=4A41B44B9D5732871A9C647C04F71930174BC301D0425ED9CAD562D45D7DB1FF9A37770CC65B87732B753F8F57C68CD75C2F69400C65BC5Fg1qEI" TargetMode="External"/><Relationship Id="rId46" Type="http://schemas.openxmlformats.org/officeDocument/2006/relationships/hyperlink" Target="consultantplus://offline/ref=4A41B44B9D5732871A9C647C04F71930174BC301D0425ED9CAD562D45D7DB1FF9A37770CC65B877529753F8F57C68CD75C2F69400C65BC5Fg1qEI" TargetMode="External"/><Relationship Id="rId59" Type="http://schemas.openxmlformats.org/officeDocument/2006/relationships/hyperlink" Target="consultantplus://offline/ref=4A41B44B9D5732871A9C647C04F71930174BC301D0425ED9CAD562D45D7DB1FF9A37770CC65B867224753F8F57C68CD75C2F69400C65BC5Fg1qEI" TargetMode="External"/><Relationship Id="rId67" Type="http://schemas.openxmlformats.org/officeDocument/2006/relationships/image" Target="media/image2.wmf"/><Relationship Id="rId20" Type="http://schemas.openxmlformats.org/officeDocument/2006/relationships/hyperlink" Target="consultantplus://offline/ref=4A41B44B9D5732871A9C647C04F71930174BC301D0425ED9CAD562D45D7DB1FF9A37770CC65B87702B753F8F57C68CD75C2F69400C65BC5Fg1qEI" TargetMode="External"/><Relationship Id="rId41" Type="http://schemas.openxmlformats.org/officeDocument/2006/relationships/hyperlink" Target="consultantplus://offline/ref=4A41B44B9D5732871A9C647C04F71930174BC301D0425ED9CAD562D45D7DB1FF9A37770CC65B87722D753F8F57C68CD75C2F69400C65BC5Fg1qEI" TargetMode="External"/><Relationship Id="rId54" Type="http://schemas.openxmlformats.org/officeDocument/2006/relationships/hyperlink" Target="consultantplus://offline/ref=4A41B44B9D5732871A9C647C04F71930174BC301D0425ED9CAD562D45D7DB1FF9A37770CC65B87792E753F8F57C68CD75C2F69400C65BC5Fg1qEI" TargetMode="External"/><Relationship Id="rId62" Type="http://schemas.openxmlformats.org/officeDocument/2006/relationships/hyperlink" Target="consultantplus://offline/ref=4A41B44B9D5732871A9C647C04F71930174BC301D0425ED9CAD562D45D7DB1FF9A37770CC65B867529753F8F57C68CD75C2F69400C65BC5Fg1qEI" TargetMode="External"/><Relationship Id="rId70" Type="http://schemas.openxmlformats.org/officeDocument/2006/relationships/hyperlink" Target="consultantplus://offline/ref=4A41B44B9D5732871A9C647C04F71930174BC301D0425ED9CAD562D45D7DB1FF9A37770CC65B85702D753F8F57C68CD75C2F69400C65BC5Fg1qEI" TargetMode="External"/><Relationship Id="rId75" Type="http://schemas.openxmlformats.org/officeDocument/2006/relationships/hyperlink" Target="consultantplus://offline/ref=4A41B44B9D5732871A9C647C04F71930174AC200D4425ED9CAD562D45D7DB1FF9A37770CC65B877329753F8F57C68CD75C2F69400C65BC5Fg1q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41B44B9D5732871A9C647C04F719301749CA01D14F5ED9CAD562D45D7DB1FF9A37770CC65B87752E753F8F57C68CD75C2F69400C65BC5Fg1qEI" TargetMode="External"/><Relationship Id="rId15" Type="http://schemas.openxmlformats.org/officeDocument/2006/relationships/hyperlink" Target="consultantplus://offline/ref=4A41B44B9D5732871A9C7B6D11F71930114ECF05D94B5ED9CAD562D45D7DB1FF9A37770CC65B877025753F8F57C68CD75C2F69400C65BC5Fg1qEI" TargetMode="External"/><Relationship Id="rId23" Type="http://schemas.openxmlformats.org/officeDocument/2006/relationships/hyperlink" Target="consultantplus://offline/ref=4A41B44B9D5732871A9C647C04F719301445C207D4435ED9CAD562D45D7DB1FF88372F00C75D99702C6069DE11g9q0I" TargetMode="External"/><Relationship Id="rId28" Type="http://schemas.openxmlformats.org/officeDocument/2006/relationships/hyperlink" Target="consultantplus://offline/ref=4A41B44B9D5732871A9C647C04F71930174BC301D0425ED9CAD562D45D7DB1FF9A37770CC65B87702A753F8F57C68CD75C2F69400C65BC5Fg1qEI" TargetMode="External"/><Relationship Id="rId36" Type="http://schemas.openxmlformats.org/officeDocument/2006/relationships/hyperlink" Target="consultantplus://offline/ref=4A41B44B9D5732871A9C647C04F719301745CB05D94D5ED9CAD562D45D7DB1FF88372F00C75D99702C6069DE11g9q0I" TargetMode="External"/><Relationship Id="rId49" Type="http://schemas.openxmlformats.org/officeDocument/2006/relationships/hyperlink" Target="consultantplus://offline/ref=4A41B44B9D5732871A9C647C04F71930174BC301D0425ED9CAD562D45D7DB1FF9A37770CC65B877524753F8F57C68CD75C2F69400C65BC5Fg1qEI" TargetMode="External"/><Relationship Id="rId57" Type="http://schemas.openxmlformats.org/officeDocument/2006/relationships/hyperlink" Target="consultantplus://offline/ref=4A41B44B9D5732871A9C647C04F71930174BC301D0425ED9CAD562D45D7DB1FF9A37770CC65B86722B753F8F57C68CD75C2F69400C65BC5Fg1qEI" TargetMode="External"/><Relationship Id="rId10" Type="http://schemas.openxmlformats.org/officeDocument/2006/relationships/hyperlink" Target="consultantplus://offline/ref=4A41B44B9D5732871A9C647C04F719301748C205D4485ED9CAD562D45D7DB1FF9A37770CC65B86712A753F8F57C68CD75C2F69400C65BC5Fg1qEI" TargetMode="External"/><Relationship Id="rId31" Type="http://schemas.openxmlformats.org/officeDocument/2006/relationships/hyperlink" Target="consultantplus://offline/ref=4A41B44B9D5732871A9C647C04F71930174BC301D0425ED9CAD562D45D7DB1FF9A37770CC65B87732D753F8F57C68CD75C2F69400C65BC5Fg1qEI" TargetMode="External"/><Relationship Id="rId44" Type="http://schemas.openxmlformats.org/officeDocument/2006/relationships/hyperlink" Target="consultantplus://offline/ref=4A41B44B9D5732871A9C647C04F71930174BC301D0425ED9CAD562D45D7DB1FF9A37770CC65B87722F753F8F57C68CD75C2F69400C65BC5Fg1qEI" TargetMode="External"/><Relationship Id="rId52" Type="http://schemas.openxmlformats.org/officeDocument/2006/relationships/hyperlink" Target="consultantplus://offline/ref=4A41B44B9D5732871A9C647C04F71930174BC301D0425ED9CAD562D45D7DB1FF9A37770CC65B87772E753F8F57C68CD75C2F69400C65BC5Fg1qEI" TargetMode="External"/><Relationship Id="rId60" Type="http://schemas.openxmlformats.org/officeDocument/2006/relationships/hyperlink" Target="consultantplus://offline/ref=4A41B44B9D5732871A9C647C04F71930174BC301D0425ED9CAD562D45D7DB1FF9A37770CC65B86752F753F8F57C68CD75C2F69400C65BC5Fg1qEI" TargetMode="External"/><Relationship Id="rId65" Type="http://schemas.openxmlformats.org/officeDocument/2006/relationships/hyperlink" Target="consultantplus://offline/ref=4A41B44B9D5732871A9C647C04F71930174BC301D0425ED9CAD562D45D7DB1FF9A37770CC65B86742B753F8F57C68CD75C2F69400C65BC5Fg1qEI" TargetMode="External"/><Relationship Id="rId73" Type="http://schemas.openxmlformats.org/officeDocument/2006/relationships/hyperlink" Target="consultantplus://offline/ref=4A41B44B9D5732871A9C7B6D11F71930114BCB06D94F5ED9CAD562D45D7DB1FF9A37770EC159857A792F2F8B1E9287C85B3076431265gBqFI" TargetMode="External"/><Relationship Id="rId78" Type="http://schemas.openxmlformats.org/officeDocument/2006/relationships/hyperlink" Target="consultantplus://offline/ref=4A41B44B9D5732871A9C7B6D11F71930114BCB06D8435ED9CAD562D45D7DB1FF88372F00C75D99702C6069DE11g9q0I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A41B44B9D5732871A9C647C04F719301749CA02D64C5ED9CAD562D45D7DB1FF9A37770CC65B86752B753F8F57C68CD75C2F69400C65BC5Fg1qEI" TargetMode="External"/><Relationship Id="rId13" Type="http://schemas.openxmlformats.org/officeDocument/2006/relationships/hyperlink" Target="consultantplus://offline/ref=4A41B44B9D5732871A9C7B6D11F71930114BCB06D94F5ED9CAD562D45D7DB1FF9A37770CC658847824753F8F57C68CD75C2F69400C65BC5Fg1qEI" TargetMode="External"/><Relationship Id="rId18" Type="http://schemas.openxmlformats.org/officeDocument/2006/relationships/hyperlink" Target="consultantplus://offline/ref=4A41B44B9D5732871A9C647C04F71930174BC301D0425ED9CAD562D45D7DB1FF9A37770CC65B87702E753F8F57C68CD75C2F69400C65BC5Fg1qEI" TargetMode="External"/><Relationship Id="rId39" Type="http://schemas.openxmlformats.org/officeDocument/2006/relationships/hyperlink" Target="consultantplus://offline/ref=4A41B44B9D5732871A9C647C04F719301745C806D8435ED9CAD562D45D7DB1FF9A37770CC15880762B753F8F57C68CD75C2F69400C65BC5Fg1qEI" TargetMode="External"/><Relationship Id="rId34" Type="http://schemas.openxmlformats.org/officeDocument/2006/relationships/hyperlink" Target="consultantplus://offline/ref=4A41B44B9D5732871A9C647C04F71930174BC301D0425ED9CAD562D45D7DB1FF9A37770CC65B877328753F8F57C68CD75C2F69400C65BC5Fg1qEI" TargetMode="External"/><Relationship Id="rId50" Type="http://schemas.openxmlformats.org/officeDocument/2006/relationships/hyperlink" Target="consultantplus://offline/ref=4A41B44B9D5732871A9C647C04F71930174AC200D4425ED9CAD562D45D7DB1FF9A37770CC65B87732E753F8F57C68CD75C2F69400C65BC5Fg1qEI" TargetMode="External"/><Relationship Id="rId55" Type="http://schemas.openxmlformats.org/officeDocument/2006/relationships/hyperlink" Target="consultantplus://offline/ref=4A41B44B9D5732871A9C647C04F71930174BC301D0425ED9CAD562D45D7DB1FF9A37770CC65B877929753F8F57C68CD75C2F69400C65BC5Fg1qEI" TargetMode="External"/><Relationship Id="rId76" Type="http://schemas.openxmlformats.org/officeDocument/2006/relationships/hyperlink" Target="consultantplus://offline/ref=4A41B44B9D5732871A9C7B6D11F719301149CC04D14F5ED9CAD562D45D7DB1FF9A37770CC65B867225753F8F57C68CD75C2F69400C65BC5Fg1qEI" TargetMode="External"/><Relationship Id="rId7" Type="http://schemas.openxmlformats.org/officeDocument/2006/relationships/hyperlink" Target="consultantplus://offline/ref=4A41B44B9D5732871A9C647C04F71930174ECC0FD8485ED9CAD562D45D7DB1FF9A37770CC65B877128753F8F57C68CD75C2F69400C65BC5Fg1qEI" TargetMode="External"/><Relationship Id="rId71" Type="http://schemas.openxmlformats.org/officeDocument/2006/relationships/hyperlink" Target="consultantplus://offline/ref=4A41B44B9D5732871A9C647C04F71930174BC301D0425ED9CAD562D45D7DB1FF9A37770CC65B857024753F8F57C68CD75C2F69400C65BC5Fg1qE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A41B44B9D5732871A9C647C04F71930174AC200D4425ED9CAD562D45D7DB1FF9A37770CC65B87732F753F8F57C68CD75C2F69400C65BC5Fg1qEI" TargetMode="External"/><Relationship Id="rId24" Type="http://schemas.openxmlformats.org/officeDocument/2006/relationships/hyperlink" Target="consultantplus://offline/ref=4A41B44B9D5732871A9C647C04F71930174ECC0FD8485ED9CAD562D45D7DB1FF9A37770CC65B877028753F8F57C68CD75C2F69400C65BC5Fg1qEI" TargetMode="External"/><Relationship Id="rId40" Type="http://schemas.openxmlformats.org/officeDocument/2006/relationships/hyperlink" Target="consultantplus://offline/ref=4A41B44B9D5732871A9C647C04F71930174BC301D0425ED9CAD562D45D7DB1FF9A37770CC65B877324753F8F57C68CD75C2F69400C65BC5Fg1qEI" TargetMode="External"/><Relationship Id="rId45" Type="http://schemas.openxmlformats.org/officeDocument/2006/relationships/hyperlink" Target="consultantplus://offline/ref=4A41B44B9D5732871A9C647C04F71930174BC301D0425ED9CAD562D45D7DB1FF9A37770CC65B877229753F8F57C68CD75C2F69400C65BC5Fg1qEI" TargetMode="External"/><Relationship Id="rId6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10704</Words>
  <Characters>61013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pravitelstvolo</Company>
  <LinksUpToDate>false</LinksUpToDate>
  <CharactersWithSpaces>71574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Дмитрий</cp:lastModifiedBy>
  <cp:revision>2</cp:revision>
  <dcterms:created xsi:type="dcterms:W3CDTF">2023-11-16T08:44:00Z</dcterms:created>
  <dcterms:modified xsi:type="dcterms:W3CDTF">2023-11-16T08:44:00Z</dcterms:modified>
</cp:coreProperties>
</file>